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79" w:type="dxa"/>
        <w:jc w:val="center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2165"/>
        <w:gridCol w:w="6102"/>
        <w:gridCol w:w="2212"/>
      </w:tblGrid>
      <w:tr w:rsidR="00C400AF" w:rsidRPr="005D5A62" w14:paraId="7C8488C5" w14:textId="77777777">
        <w:trPr>
          <w:jc w:val="center"/>
        </w:trPr>
        <w:tc>
          <w:tcPr>
            <w:tcW w:w="2165" w:type="dxa"/>
          </w:tcPr>
          <w:p w14:paraId="7913597C" w14:textId="77777777" w:rsidR="00C400AF" w:rsidRPr="005D5A62" w:rsidRDefault="00157EF2" w:rsidP="00AE311E">
            <w:pPr>
              <w:pStyle w:val="Caption"/>
            </w:pPr>
            <w:r w:rsidRPr="005D5A62">
              <w:rPr>
                <w:noProof/>
              </w:rPr>
              <w:drawing>
                <wp:inline distT="0" distB="0" distL="0" distR="0" wp14:anchorId="4096CD46" wp14:editId="744DC447">
                  <wp:extent cx="1200150" cy="13335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2" w:type="dxa"/>
          </w:tcPr>
          <w:p w14:paraId="765CE5E6" w14:textId="77777777" w:rsidR="00021CA6" w:rsidRPr="005D5A62" w:rsidRDefault="00021CA6" w:rsidP="00021CA6">
            <w:pPr>
              <w:pStyle w:val="Heading2"/>
              <w:framePr w:hSpace="0" w:wrap="auto" w:hAnchor="text" w:yAlign="inline"/>
              <w:spacing w:before="40"/>
              <w:rPr>
                <w:rFonts w:ascii="Trajan" w:hAnsi="Trajan"/>
                <w:sz w:val="6"/>
                <w:szCs w:val="6"/>
              </w:rPr>
            </w:pPr>
          </w:p>
          <w:p w14:paraId="64ECB27F" w14:textId="77777777" w:rsidR="00021CA6" w:rsidRPr="005D5A62" w:rsidRDefault="00157EF2" w:rsidP="00021CA6">
            <w:pPr>
              <w:pStyle w:val="Heading2"/>
              <w:framePr w:hSpace="0" w:wrap="auto" w:hAnchor="text" w:yAlign="inline"/>
              <w:spacing w:before="40"/>
              <w:rPr>
                <w:sz w:val="44"/>
                <w:szCs w:val="44"/>
              </w:rPr>
            </w:pPr>
            <w:r w:rsidRPr="005D5A62">
              <w:rPr>
                <w:noProof/>
                <w:sz w:val="44"/>
                <w:szCs w:val="44"/>
              </w:rPr>
              <w:drawing>
                <wp:inline distT="0" distB="0" distL="0" distR="0" wp14:anchorId="666FCD6E" wp14:editId="6A28D5B1">
                  <wp:extent cx="3733800" cy="3048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889B69" w14:textId="77777777" w:rsidR="000B1840" w:rsidRPr="005D5A62" w:rsidRDefault="000B1840" w:rsidP="00B95909">
            <w:pPr>
              <w:rPr>
                <w:rFonts w:cs="Arial"/>
                <w:sz w:val="18"/>
                <w:szCs w:val="18"/>
              </w:rPr>
            </w:pPr>
          </w:p>
          <w:p w14:paraId="7EBEECD9" w14:textId="77777777" w:rsidR="00AB4382" w:rsidRPr="005D5A62" w:rsidRDefault="00AB4382" w:rsidP="00B95909">
            <w:pPr>
              <w:rPr>
                <w:rFonts w:cs="Arial"/>
                <w:sz w:val="18"/>
                <w:szCs w:val="18"/>
              </w:rPr>
            </w:pPr>
          </w:p>
          <w:p w14:paraId="7D913BA3" w14:textId="77777777" w:rsidR="00C400AF" w:rsidRPr="005D5A62" w:rsidRDefault="00AB4382">
            <w:pPr>
              <w:pStyle w:val="Heading1"/>
              <w:jc w:val="center"/>
              <w:rPr>
                <w:rFonts w:cs="Arial"/>
              </w:rPr>
            </w:pPr>
            <w:r w:rsidRPr="005D5A62">
              <w:rPr>
                <w:rFonts w:cs="Arial"/>
              </w:rPr>
              <w:t>Form FSI FV</w:t>
            </w:r>
          </w:p>
          <w:p w14:paraId="47A9D154" w14:textId="77777777" w:rsidR="00582393" w:rsidRPr="005D5A62" w:rsidRDefault="00582393" w:rsidP="00582393"/>
          <w:p w14:paraId="58D059C2" w14:textId="77777777" w:rsidR="00B95909" w:rsidRPr="005D5A62" w:rsidRDefault="00B95909" w:rsidP="00582393">
            <w:pPr>
              <w:rPr>
                <w:rFonts w:cs="Arial"/>
                <w:b/>
                <w:bCs/>
              </w:rPr>
            </w:pPr>
          </w:p>
        </w:tc>
        <w:tc>
          <w:tcPr>
            <w:tcW w:w="2212" w:type="dxa"/>
          </w:tcPr>
          <w:p w14:paraId="4C1043F0" w14:textId="77777777" w:rsidR="00C400AF" w:rsidRPr="005D5A62" w:rsidRDefault="00C400AF">
            <w:pPr>
              <w:rPr>
                <w:rFonts w:cs="Arial"/>
                <w:b/>
                <w:bCs/>
                <w:sz w:val="16"/>
              </w:rPr>
            </w:pPr>
          </w:p>
          <w:p w14:paraId="270B2D93" w14:textId="77777777" w:rsidR="00A65036" w:rsidRPr="005D5A62" w:rsidRDefault="00A65036" w:rsidP="00A65036">
            <w:pPr>
              <w:pStyle w:val="BodyText"/>
              <w:rPr>
                <w:rFonts w:ascii="Arial" w:hAnsi="Arial" w:cs="Arial"/>
                <w:sz w:val="18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5D5A62">
                  <w:rPr>
                    <w:rFonts w:ascii="Arial" w:hAnsi="Arial" w:cs="Arial"/>
                    <w:sz w:val="18"/>
                  </w:rPr>
                  <w:t>Tuvalu</w:t>
                </w:r>
              </w:smartTag>
            </w:smartTag>
            <w:r w:rsidRPr="005D5A62">
              <w:rPr>
                <w:rFonts w:ascii="Arial" w:hAnsi="Arial" w:cs="Arial"/>
                <w:sz w:val="18"/>
              </w:rPr>
              <w:t xml:space="preserve"> Ship Registry</w:t>
            </w:r>
          </w:p>
          <w:p w14:paraId="72E01CA4" w14:textId="77777777" w:rsidR="00A65036" w:rsidRPr="005D5A62" w:rsidRDefault="00A65036" w:rsidP="00A65036">
            <w:pPr>
              <w:rPr>
                <w:rFonts w:cs="Arial"/>
                <w:sz w:val="18"/>
                <w:szCs w:val="21"/>
              </w:rPr>
            </w:pPr>
            <w:smartTag w:uri="urn:schemas-microsoft-com:office:smarttags" w:element="address">
              <w:smartTag w:uri="urn:schemas-microsoft-com:office:smarttags" w:element="Street">
                <w:r w:rsidRPr="005D5A62">
                  <w:rPr>
                    <w:rFonts w:cs="Arial"/>
                    <w:sz w:val="18"/>
                    <w:szCs w:val="21"/>
                  </w:rPr>
                  <w:t>10 Anson Road #25-16</w:t>
                </w:r>
              </w:smartTag>
            </w:smartTag>
          </w:p>
          <w:p w14:paraId="1AB7C148" w14:textId="77777777" w:rsidR="00A65036" w:rsidRPr="005D5A62" w:rsidRDefault="00A65036" w:rsidP="00A65036">
            <w:pPr>
              <w:rPr>
                <w:rFonts w:cs="Arial"/>
                <w:sz w:val="18"/>
                <w:szCs w:val="21"/>
              </w:rPr>
            </w:pPr>
            <w:smartTag w:uri="urn:schemas-microsoft-com:office:smarttags" w:element="place">
              <w:smartTag w:uri="urn:schemas-microsoft-com:office:smarttags" w:element="PlaceName">
                <w:r w:rsidRPr="005D5A62">
                  <w:rPr>
                    <w:rFonts w:cs="Arial"/>
                    <w:sz w:val="18"/>
                    <w:szCs w:val="21"/>
                  </w:rPr>
                  <w:t>International</w:t>
                </w:r>
              </w:smartTag>
              <w:r w:rsidRPr="005D5A62">
                <w:rPr>
                  <w:rFonts w:cs="Arial"/>
                  <w:sz w:val="18"/>
                  <w:szCs w:val="21"/>
                </w:rPr>
                <w:t xml:space="preserve"> </w:t>
              </w:r>
              <w:smartTag w:uri="urn:schemas-microsoft-com:office:smarttags" w:element="PlaceType">
                <w:r w:rsidRPr="005D5A62">
                  <w:rPr>
                    <w:rFonts w:cs="Arial"/>
                    <w:sz w:val="18"/>
                    <w:szCs w:val="21"/>
                  </w:rPr>
                  <w:t>Plaza</w:t>
                </w:r>
              </w:smartTag>
            </w:smartTag>
          </w:p>
          <w:p w14:paraId="167EAAD2" w14:textId="77777777" w:rsidR="00A65036" w:rsidRPr="005D5A62" w:rsidRDefault="00A65036" w:rsidP="00A65036">
            <w:pPr>
              <w:rPr>
                <w:rFonts w:cs="Arial"/>
                <w:sz w:val="18"/>
                <w:szCs w:val="21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5D5A62">
                  <w:rPr>
                    <w:rFonts w:cs="Arial"/>
                    <w:sz w:val="18"/>
                    <w:szCs w:val="21"/>
                  </w:rPr>
                  <w:t>Singapore</w:t>
                </w:r>
              </w:smartTag>
            </w:smartTag>
            <w:r w:rsidRPr="005D5A62">
              <w:rPr>
                <w:rFonts w:cs="Arial"/>
                <w:sz w:val="18"/>
                <w:szCs w:val="21"/>
              </w:rPr>
              <w:t xml:space="preserve"> 079903</w:t>
            </w:r>
          </w:p>
          <w:p w14:paraId="146BEE98" w14:textId="77777777" w:rsidR="00A65036" w:rsidRPr="005D5A62" w:rsidRDefault="00A65036" w:rsidP="00A65036">
            <w:pPr>
              <w:rPr>
                <w:rFonts w:cs="Arial"/>
                <w:sz w:val="18"/>
                <w:szCs w:val="21"/>
              </w:rPr>
            </w:pPr>
            <w:r w:rsidRPr="005D5A62">
              <w:rPr>
                <w:rFonts w:cs="Arial"/>
                <w:sz w:val="18"/>
                <w:szCs w:val="21"/>
              </w:rPr>
              <w:t>Tel: (65) 6224 2345</w:t>
            </w:r>
          </w:p>
          <w:p w14:paraId="0BACE875" w14:textId="77777777" w:rsidR="00A65036" w:rsidRPr="005D5A62" w:rsidRDefault="00A65036" w:rsidP="00A65036">
            <w:pPr>
              <w:rPr>
                <w:rFonts w:cs="Arial"/>
                <w:sz w:val="18"/>
                <w:szCs w:val="21"/>
              </w:rPr>
            </w:pPr>
            <w:r w:rsidRPr="005D5A62">
              <w:rPr>
                <w:rFonts w:cs="Arial"/>
                <w:sz w:val="18"/>
                <w:szCs w:val="21"/>
              </w:rPr>
              <w:t>Fax</w:t>
            </w:r>
            <w:proofErr w:type="gramStart"/>
            <w:r w:rsidRPr="005D5A62">
              <w:rPr>
                <w:rFonts w:cs="Arial"/>
                <w:sz w:val="18"/>
                <w:szCs w:val="21"/>
              </w:rPr>
              <w:t>:  (</w:t>
            </w:r>
            <w:proofErr w:type="gramEnd"/>
            <w:r w:rsidRPr="005D5A62">
              <w:rPr>
                <w:rFonts w:cs="Arial"/>
                <w:sz w:val="18"/>
                <w:szCs w:val="21"/>
              </w:rPr>
              <w:t>65) 6227 2345</w:t>
            </w:r>
          </w:p>
          <w:p w14:paraId="035E7C91" w14:textId="786FC72E" w:rsidR="00A65036" w:rsidRPr="005D5A62" w:rsidRDefault="00A65036" w:rsidP="00A65036">
            <w:pPr>
              <w:rPr>
                <w:rFonts w:cs="Arial"/>
                <w:sz w:val="18"/>
                <w:szCs w:val="21"/>
              </w:rPr>
            </w:pPr>
            <w:r w:rsidRPr="005D5A62">
              <w:rPr>
                <w:rFonts w:cs="Arial"/>
                <w:sz w:val="18"/>
                <w:szCs w:val="21"/>
              </w:rPr>
              <w:t xml:space="preserve">Email: </w:t>
            </w:r>
            <w:hyperlink r:id="rId12" w:history="1">
              <w:r w:rsidR="00F45A83" w:rsidRPr="00F1518B">
                <w:rPr>
                  <w:rStyle w:val="Hyperlink"/>
                  <w:rFonts w:cs="Arial"/>
                  <w:sz w:val="18"/>
                  <w:szCs w:val="21"/>
                </w:rPr>
                <w:t>info@tvship.com</w:t>
              </w:r>
            </w:hyperlink>
            <w:r w:rsidR="00F45A83">
              <w:rPr>
                <w:rFonts w:cs="Arial"/>
                <w:sz w:val="18"/>
                <w:szCs w:val="21"/>
              </w:rPr>
              <w:t xml:space="preserve"> </w:t>
            </w:r>
          </w:p>
          <w:p w14:paraId="5ADD72A8" w14:textId="1A9166DD" w:rsidR="00C400AF" w:rsidRPr="005D5A62" w:rsidRDefault="00A65036" w:rsidP="00A65036">
            <w:pPr>
              <w:rPr>
                <w:rFonts w:cs="Arial"/>
                <w:b/>
              </w:rPr>
            </w:pPr>
            <w:r w:rsidRPr="005D5A62">
              <w:rPr>
                <w:rFonts w:cs="Arial"/>
                <w:sz w:val="18"/>
                <w:szCs w:val="21"/>
              </w:rPr>
              <w:t xml:space="preserve">Website: </w:t>
            </w:r>
            <w:hyperlink r:id="rId13" w:history="1">
              <w:r w:rsidR="00F45A83" w:rsidRPr="00F1518B">
                <w:rPr>
                  <w:rStyle w:val="Hyperlink"/>
                  <w:rFonts w:cs="Arial"/>
                  <w:sz w:val="18"/>
                  <w:szCs w:val="21"/>
                </w:rPr>
                <w:t>www.tvship.com</w:t>
              </w:r>
            </w:hyperlink>
            <w:r w:rsidR="00F45A83">
              <w:rPr>
                <w:rFonts w:cs="Arial"/>
                <w:sz w:val="18"/>
                <w:szCs w:val="21"/>
              </w:rPr>
              <w:t xml:space="preserve"> </w:t>
            </w:r>
          </w:p>
        </w:tc>
      </w:tr>
    </w:tbl>
    <w:p w14:paraId="037FE36F" w14:textId="0362D105" w:rsidR="00E54B61" w:rsidRDefault="003F021E">
      <w:pPr>
        <w:pStyle w:val="Title2"/>
      </w:pPr>
      <w:r>
        <w:t>Fishing Vessel Flag State Inspection Checklist</w:t>
      </w:r>
    </w:p>
    <w:tbl>
      <w:tblPr>
        <w:tblW w:w="10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0445"/>
      </w:tblGrid>
      <w:tr w:rsidR="00F45A83" w:rsidRPr="005D5A62" w14:paraId="5B8A045E" w14:textId="77777777" w:rsidTr="003B3079">
        <w:trPr>
          <w:cantSplit/>
          <w:jc w:val="center"/>
        </w:trPr>
        <w:tc>
          <w:tcPr>
            <w:tcW w:w="10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6DA619" w14:textId="77777777" w:rsidR="00F45A83" w:rsidRPr="005D5A62" w:rsidRDefault="00F45A83" w:rsidP="003B3079">
            <w:pPr>
              <w:pStyle w:val="BodyTex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5A62">
              <w:rPr>
                <w:rFonts w:ascii="Arial" w:hAnsi="Arial" w:cs="Arial"/>
                <w:sz w:val="24"/>
                <w:szCs w:val="24"/>
              </w:rPr>
              <w:t>Notes:</w:t>
            </w:r>
          </w:p>
        </w:tc>
      </w:tr>
      <w:tr w:rsidR="00F45A83" w:rsidRPr="00400198" w14:paraId="23615212" w14:textId="77777777" w:rsidTr="003B3079">
        <w:trPr>
          <w:cantSplit/>
          <w:trHeight w:val="1269"/>
          <w:jc w:val="center"/>
        </w:trPr>
        <w:tc>
          <w:tcPr>
            <w:tcW w:w="10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D66A94" w14:textId="77777777" w:rsidR="00F45A83" w:rsidRPr="00400198" w:rsidRDefault="00F45A83" w:rsidP="003B3079">
            <w:pPr>
              <w:pStyle w:val="BodyText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23AFADCF" w14:textId="77777777" w:rsidR="00FD23BB" w:rsidRPr="00FD23BB" w:rsidRDefault="00F45A83" w:rsidP="00FD23B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Cs w:val="20"/>
                <w:lang w:val="en-SG" w:eastAsia="en-SG"/>
              </w:rPr>
            </w:pPr>
            <w:r w:rsidRPr="00400198">
              <w:rPr>
                <w:rFonts w:cs="Arial"/>
                <w:szCs w:val="20"/>
              </w:rPr>
              <w:t>This form is to be completed by the FSI Inspector with written comments where appropriate to document the vessel’s condition and crew competence.</w:t>
            </w:r>
          </w:p>
          <w:p w14:paraId="6700C3B8" w14:textId="3C2FAFFC" w:rsidR="00F45A83" w:rsidRPr="00FD23BB" w:rsidRDefault="00DD069B" w:rsidP="00FD23B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Cs w:val="20"/>
                <w:lang w:val="en-SG" w:eastAsia="en-SG"/>
              </w:rPr>
            </w:pPr>
            <w:r>
              <w:rPr>
                <w:rFonts w:cs="Arial"/>
                <w:szCs w:val="20"/>
              </w:rPr>
              <w:t>A</w:t>
            </w:r>
            <w:r w:rsidR="00F45A83" w:rsidRPr="00FD23BB">
              <w:rPr>
                <w:rFonts w:cs="Arial"/>
                <w:szCs w:val="20"/>
              </w:rPr>
              <w:t xml:space="preserve">ny deficiencies that are issued shall be listed on </w:t>
            </w:r>
            <w:r>
              <w:rPr>
                <w:rFonts w:cs="Arial"/>
                <w:szCs w:val="20"/>
              </w:rPr>
              <w:t xml:space="preserve">the last section </w:t>
            </w:r>
            <w:r w:rsidR="00FD23BB" w:rsidRPr="00FD23BB">
              <w:rPr>
                <w:rFonts w:cs="Arial"/>
                <w:szCs w:val="20"/>
              </w:rPr>
              <w:t>“</w:t>
            </w:r>
            <w:r w:rsidR="00FD23BB" w:rsidRPr="00FD23BB">
              <w:rPr>
                <w:rFonts w:cs="Arial"/>
                <w:szCs w:val="20"/>
              </w:rPr>
              <w:t>DEFICIENCIES AND CORRECTIVE ACTION</w:t>
            </w:r>
            <w:r w:rsidR="00FD23BB" w:rsidRPr="00FD23BB">
              <w:rPr>
                <w:rFonts w:cs="Arial"/>
                <w:szCs w:val="20"/>
              </w:rPr>
              <w:t>”</w:t>
            </w:r>
          </w:p>
        </w:tc>
      </w:tr>
    </w:tbl>
    <w:p w14:paraId="00F956C8" w14:textId="472C064D" w:rsidR="00F45A83" w:rsidRPr="00400198" w:rsidRDefault="00F45A83">
      <w:pPr>
        <w:pStyle w:val="Title2"/>
        <w:rPr>
          <w:rFonts w:cs="Arial"/>
          <w:sz w:val="20"/>
        </w:rPr>
      </w:pPr>
    </w:p>
    <w:tbl>
      <w:tblPr>
        <w:tblW w:w="104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3"/>
        <w:gridCol w:w="1753"/>
        <w:gridCol w:w="1714"/>
        <w:gridCol w:w="1875"/>
        <w:gridCol w:w="75"/>
        <w:gridCol w:w="1720"/>
        <w:gridCol w:w="1550"/>
      </w:tblGrid>
      <w:tr w:rsidR="00F45A83" w:rsidRPr="00400198" w14:paraId="704694F2" w14:textId="77777777" w:rsidTr="003B3079">
        <w:tc>
          <w:tcPr>
            <w:tcW w:w="1753" w:type="dxa"/>
            <w:shd w:val="clear" w:color="auto" w:fill="auto"/>
          </w:tcPr>
          <w:p w14:paraId="6B34C733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Vessel Name</w:t>
            </w:r>
          </w:p>
          <w:p w14:paraId="62CAF1D3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  <w:p w14:paraId="1EAC2710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</w:p>
        </w:tc>
        <w:tc>
          <w:tcPr>
            <w:tcW w:w="1753" w:type="dxa"/>
            <w:shd w:val="clear" w:color="auto" w:fill="auto"/>
          </w:tcPr>
          <w:p w14:paraId="4D634A82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Type of Vessel</w:t>
            </w:r>
          </w:p>
          <w:p w14:paraId="752E31D1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714" w:type="dxa"/>
            <w:shd w:val="clear" w:color="auto" w:fill="auto"/>
          </w:tcPr>
          <w:p w14:paraId="083A21E7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IMO Number</w:t>
            </w:r>
          </w:p>
          <w:p w14:paraId="393361E0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875" w:type="dxa"/>
            <w:shd w:val="clear" w:color="auto" w:fill="auto"/>
          </w:tcPr>
          <w:p w14:paraId="033EA8BE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Official Number</w:t>
            </w:r>
          </w:p>
          <w:p w14:paraId="15DC36C0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795" w:type="dxa"/>
            <w:gridSpan w:val="2"/>
            <w:shd w:val="clear" w:color="auto" w:fill="auto"/>
          </w:tcPr>
          <w:p w14:paraId="3C2D204C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Gross Tonnage</w:t>
            </w:r>
          </w:p>
          <w:p w14:paraId="2A3CC519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550" w:type="dxa"/>
            <w:shd w:val="clear" w:color="auto" w:fill="auto"/>
          </w:tcPr>
          <w:p w14:paraId="7862207A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Year Built</w:t>
            </w:r>
          </w:p>
          <w:p w14:paraId="6784E4B3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45A83" w:rsidRPr="00400198" w14:paraId="3AF6E0E8" w14:textId="77777777" w:rsidTr="003B3079">
        <w:tc>
          <w:tcPr>
            <w:tcW w:w="3506" w:type="dxa"/>
            <w:gridSpan w:val="2"/>
            <w:shd w:val="clear" w:color="auto" w:fill="auto"/>
          </w:tcPr>
          <w:p w14:paraId="5ECCF3A9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Date / Time Inspection Started</w:t>
            </w:r>
          </w:p>
          <w:p w14:paraId="77AC7C06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  <w:p w14:paraId="2F1EE605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</w:p>
        </w:tc>
        <w:tc>
          <w:tcPr>
            <w:tcW w:w="3589" w:type="dxa"/>
            <w:gridSpan w:val="2"/>
            <w:shd w:val="clear" w:color="auto" w:fill="auto"/>
          </w:tcPr>
          <w:p w14:paraId="4F6B20C3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Date / Time Inspection Ended</w:t>
            </w:r>
          </w:p>
          <w:p w14:paraId="5BD4B59A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345" w:type="dxa"/>
            <w:gridSpan w:val="3"/>
            <w:shd w:val="clear" w:color="auto" w:fill="auto"/>
          </w:tcPr>
          <w:p w14:paraId="0A47A9D8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 xml:space="preserve">Country / Port of Inspection </w:t>
            </w:r>
          </w:p>
          <w:p w14:paraId="7A4B6F39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45A83" w:rsidRPr="00400198" w14:paraId="59B30D99" w14:textId="77777777" w:rsidTr="003B3079">
        <w:tc>
          <w:tcPr>
            <w:tcW w:w="10440" w:type="dxa"/>
            <w:gridSpan w:val="7"/>
            <w:shd w:val="clear" w:color="auto" w:fill="auto"/>
          </w:tcPr>
          <w:p w14:paraId="2C1F0038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Inspection Type</w:t>
            </w:r>
          </w:p>
          <w:p w14:paraId="3C583950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</w:p>
          <w:p w14:paraId="1F9B8B28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  <w:r w:rsidRPr="00400198">
              <w:rPr>
                <w:rFonts w:cs="Arial"/>
                <w:szCs w:val="20"/>
              </w:rPr>
              <w:t xml:space="preserve"> Annual       </w:t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  <w:r w:rsidRPr="00400198">
              <w:rPr>
                <w:rFonts w:cs="Arial"/>
                <w:szCs w:val="20"/>
              </w:rPr>
              <w:t xml:space="preserve"> Follow up  </w:t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  <w:r w:rsidRPr="00400198">
              <w:rPr>
                <w:rFonts w:cs="Arial"/>
                <w:szCs w:val="20"/>
              </w:rPr>
              <w:t xml:space="preserve">  Mandatory FSI</w:t>
            </w:r>
          </w:p>
          <w:p w14:paraId="2D362FE2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</w:p>
          <w:p w14:paraId="12D7CD57" w14:textId="5FF01803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  <w:r w:rsidRPr="00400198">
              <w:rPr>
                <w:rFonts w:cs="Arial"/>
                <w:szCs w:val="20"/>
              </w:rPr>
              <w:t xml:space="preserve">  </w:t>
            </w:r>
            <w:proofErr w:type="gramStart"/>
            <w:r w:rsidRPr="00400198">
              <w:rPr>
                <w:rFonts w:cs="Arial"/>
                <w:szCs w:val="20"/>
              </w:rPr>
              <w:t>Physical  or</w:t>
            </w:r>
            <w:proofErr w:type="gramEnd"/>
            <w:r w:rsidRPr="00400198">
              <w:rPr>
                <w:rFonts w:cs="Arial"/>
                <w:szCs w:val="20"/>
              </w:rPr>
              <w:t xml:space="preserve"> </w:t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  <w:r w:rsidRPr="00400198">
              <w:rPr>
                <w:rFonts w:cs="Arial"/>
                <w:szCs w:val="20"/>
              </w:rPr>
              <w:t xml:space="preserve">  Remote</w:t>
            </w:r>
          </w:p>
          <w:p w14:paraId="7BED4D15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</w:p>
        </w:tc>
      </w:tr>
      <w:tr w:rsidR="00F45A83" w:rsidRPr="00400198" w14:paraId="0EA4D3B9" w14:textId="77777777" w:rsidTr="003B3079">
        <w:tc>
          <w:tcPr>
            <w:tcW w:w="3506" w:type="dxa"/>
            <w:gridSpan w:val="2"/>
            <w:shd w:val="clear" w:color="auto" w:fill="auto"/>
          </w:tcPr>
          <w:p w14:paraId="451D80DF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Name of Company Rep (if onboard)</w:t>
            </w:r>
          </w:p>
          <w:p w14:paraId="17E5C022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  <w:p w14:paraId="64089903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</w:p>
          <w:p w14:paraId="38E2FEED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</w:p>
        </w:tc>
        <w:tc>
          <w:tcPr>
            <w:tcW w:w="6934" w:type="dxa"/>
            <w:gridSpan w:val="5"/>
            <w:shd w:val="clear" w:color="auto" w:fill="auto"/>
          </w:tcPr>
          <w:p w14:paraId="775AA715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Contact details (address/phone/email) of Company Rep (if onboard)</w:t>
            </w:r>
          </w:p>
          <w:p w14:paraId="6BC8BA6D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45A83" w:rsidRPr="00400198" w14:paraId="7A699F74" w14:textId="77777777" w:rsidTr="003B3079">
        <w:tc>
          <w:tcPr>
            <w:tcW w:w="3506" w:type="dxa"/>
            <w:gridSpan w:val="2"/>
            <w:shd w:val="clear" w:color="auto" w:fill="auto"/>
          </w:tcPr>
          <w:p w14:paraId="645B17E0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Name of FSI Inspector</w:t>
            </w:r>
          </w:p>
          <w:p w14:paraId="15AFEB02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  <w:p w14:paraId="18D75E28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</w:p>
        </w:tc>
        <w:tc>
          <w:tcPr>
            <w:tcW w:w="3664" w:type="dxa"/>
            <w:gridSpan w:val="3"/>
            <w:shd w:val="clear" w:color="auto" w:fill="auto"/>
          </w:tcPr>
          <w:p w14:paraId="1943E160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Company Name of FSI Inspector</w:t>
            </w:r>
          </w:p>
          <w:p w14:paraId="5C29E63B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270" w:type="dxa"/>
            <w:gridSpan w:val="2"/>
            <w:shd w:val="clear" w:color="auto" w:fill="auto"/>
          </w:tcPr>
          <w:p w14:paraId="4E7254C7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FSI Inspector ID Card No.</w:t>
            </w:r>
          </w:p>
          <w:p w14:paraId="132B2CFD" w14:textId="77777777" w:rsidR="00F45A83" w:rsidRPr="00400198" w:rsidRDefault="00F45A83" w:rsidP="003B3079">
            <w:pPr>
              <w:tabs>
                <w:tab w:val="left" w:pos="2115"/>
              </w:tabs>
              <w:jc w:val="both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</w:tbl>
    <w:p w14:paraId="7EFA8106" w14:textId="77777777" w:rsidR="00F45A83" w:rsidRPr="00400198" w:rsidRDefault="00F45A83">
      <w:pPr>
        <w:pStyle w:val="Title2"/>
        <w:rPr>
          <w:rFonts w:cs="Arial"/>
          <w:sz w:val="20"/>
        </w:rPr>
      </w:pPr>
    </w:p>
    <w:p w14:paraId="4FBEFEA6" w14:textId="77777777" w:rsidR="00F45A83" w:rsidRPr="00400198" w:rsidRDefault="00F45A83">
      <w:pPr>
        <w:pStyle w:val="Title2"/>
        <w:rPr>
          <w:rFonts w:cs="Arial"/>
          <w:sz w:val="20"/>
        </w:rPr>
      </w:pPr>
    </w:p>
    <w:p w14:paraId="44D160AB" w14:textId="77777777" w:rsidR="00D0614C" w:rsidRPr="00400198" w:rsidRDefault="00A00F36">
      <w:pPr>
        <w:pStyle w:val="Heading1"/>
        <w:spacing w:after="100"/>
        <w:rPr>
          <w:rFonts w:cs="Arial"/>
          <w:sz w:val="20"/>
          <w:szCs w:val="20"/>
        </w:rPr>
      </w:pPr>
      <w:r w:rsidRPr="00400198">
        <w:rPr>
          <w:rFonts w:cs="Arial"/>
          <w:sz w:val="20"/>
          <w:szCs w:val="20"/>
        </w:rPr>
        <w:t>CHAPTER I DOCUMENTS AND SURVEYS</w:t>
      </w:r>
    </w:p>
    <w:p w14:paraId="2F764E6C" w14:textId="77777777" w:rsidR="00D0614C" w:rsidRPr="00400198" w:rsidRDefault="00A00F36">
      <w:pPr>
        <w:keepNext/>
        <w:spacing w:after="100"/>
        <w:rPr>
          <w:rFonts w:cs="Arial"/>
          <w:szCs w:val="20"/>
        </w:rPr>
      </w:pPr>
      <w:r w:rsidRPr="00400198">
        <w:rPr>
          <w:rFonts w:cs="Arial"/>
          <w:szCs w:val="20"/>
        </w:rPr>
        <w:t>Confirm applicable Flag documents and survey dates. Treaty certificates apply only where legally applicable.</w:t>
      </w:r>
    </w:p>
    <w:p w14:paraId="68AB57F4" w14:textId="67749D4E" w:rsidR="00D0614C" w:rsidRPr="00400198" w:rsidRDefault="00D0614C">
      <w:pPr>
        <w:pStyle w:val="Heading2"/>
        <w:framePr w:wrap="notBeside"/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D0614C" w:rsidRPr="00400198" w14:paraId="0F50FB7A" w14:textId="77777777" w:rsidTr="00BF402E">
        <w:trPr>
          <w:cantSplit/>
          <w:trHeight w:val="490"/>
          <w:tblHeader/>
          <w:jc w:val="center"/>
        </w:trPr>
        <w:tc>
          <w:tcPr>
            <w:tcW w:w="1152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5A19DD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CTA ref.</w:t>
            </w:r>
          </w:p>
        </w:tc>
        <w:tc>
          <w:tcPr>
            <w:tcW w:w="557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9EEE2D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Check satisfactory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242BB5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Yes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ADA63B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No</w:t>
            </w:r>
          </w:p>
        </w:tc>
        <w:tc>
          <w:tcPr>
            <w:tcW w:w="57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CEF95B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N/A</w:t>
            </w:r>
          </w:p>
        </w:tc>
        <w:tc>
          <w:tcPr>
            <w:tcW w:w="2160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40DC51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Remarks / defect no.</w:t>
            </w:r>
          </w:p>
        </w:tc>
      </w:tr>
      <w:tr w:rsidR="00BF402E" w:rsidRPr="00400198" w14:paraId="221E6E76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B052E8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I/3–4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697E01" w14:textId="379279FE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Flag exemptions and alternatives</w:t>
            </w:r>
            <w:r w:rsidR="00400198" w:rsidRPr="00400198">
              <w:rPr>
                <w:rFonts w:cs="Arial"/>
                <w:szCs w:val="20"/>
              </w:rPr>
              <w:t>/equivalent</w:t>
            </w:r>
            <w:r w:rsidRPr="00400198">
              <w:rPr>
                <w:rFonts w:cs="Arial"/>
                <w:szCs w:val="20"/>
              </w:rPr>
              <w:t xml:space="preserve"> available; conditions followed.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13992D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E7F84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2CF76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1C70C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0DD394F" w14:textId="77777777" w:rsidTr="003E18DC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247F320" w14:textId="5824E39C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I/9(1)(e)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46B638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Bottom inspections: two in five years; gap ≤36 months. Any extension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C9408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BDAF7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01776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24F222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</w:tbl>
    <w:p w14:paraId="6EC36C00" w14:textId="5A13353C" w:rsidR="00F45A83" w:rsidRPr="00400198" w:rsidRDefault="00F45A83" w:rsidP="00F45A83">
      <w:pPr>
        <w:pStyle w:val="Heading2"/>
        <w:framePr w:wrap="notBeside" w:hAnchor="page" w:x="1"/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BF402E" w:rsidRPr="00400198" w14:paraId="07516FF5" w14:textId="77777777" w:rsidTr="003E18DC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EC6611" w14:textId="36D8D27F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lastRenderedPageBreak/>
              <w:t>I/11(3)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1466E7" w14:textId="03BE33E2" w:rsidR="00E54B61" w:rsidRPr="00400198" w:rsidRDefault="00A3242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t>Exemption certificate available where required; linked to the safety certificate. (</w:t>
            </w:r>
            <w:proofErr w:type="gramStart"/>
            <w:r w:rsidRPr="00400198">
              <w:rPr>
                <w:rFonts w:cs="Arial"/>
                <w:color w:val="auto"/>
                <w:szCs w:val="20"/>
              </w:rPr>
              <w:t>to</w:t>
            </w:r>
            <w:proofErr w:type="gramEnd"/>
            <w:r w:rsidRPr="00400198">
              <w:rPr>
                <w:rFonts w:cs="Arial"/>
                <w:color w:val="auto"/>
                <w:szCs w:val="20"/>
              </w:rPr>
              <w:t xml:space="preserve"> the non-statutory SoC, where applicable; approval reference)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BC85C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64352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57CC3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41687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AD8A464" w14:textId="77777777" w:rsidTr="003E18DC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A40AB7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I/13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000864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Safety certificate valid (normally ≤5 years). Exemptions, extensions and endorsements valid.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4EDBB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4ED66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84746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73643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</w:tbl>
    <w:p w14:paraId="54276752" w14:textId="77777777" w:rsidR="00D0614C" w:rsidRPr="00400198" w:rsidRDefault="00A00F36">
      <w:pPr>
        <w:pStyle w:val="Heading1"/>
        <w:spacing w:after="100"/>
        <w:rPr>
          <w:rFonts w:cs="Arial"/>
          <w:sz w:val="20"/>
          <w:szCs w:val="20"/>
        </w:rPr>
      </w:pPr>
      <w:r w:rsidRPr="00400198">
        <w:rPr>
          <w:rFonts w:cs="Arial"/>
          <w:sz w:val="20"/>
          <w:szCs w:val="20"/>
        </w:rPr>
        <w:t>CHAPTER II HULL AND WATERTIGHT CLOSURES</w:t>
      </w:r>
    </w:p>
    <w:p w14:paraId="06B38A36" w14:textId="77777777" w:rsidR="00D0614C" w:rsidRPr="00400198" w:rsidRDefault="00A00F36">
      <w:pPr>
        <w:keepNext/>
        <w:spacing w:after="100"/>
        <w:rPr>
          <w:rFonts w:cs="Arial"/>
          <w:szCs w:val="20"/>
        </w:rPr>
      </w:pPr>
      <w:r w:rsidRPr="00400198">
        <w:rPr>
          <w:rFonts w:cs="Arial"/>
          <w:szCs w:val="20"/>
        </w:rPr>
        <w:t>New vessels, unless Flag requirements extend application. Check approved plans and onboard condition.</w:t>
      </w: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D0614C" w:rsidRPr="00400198" w14:paraId="1CDF599C" w14:textId="77777777" w:rsidTr="00BF402E">
        <w:trPr>
          <w:cantSplit/>
          <w:trHeight w:val="490"/>
          <w:tblHeader/>
          <w:jc w:val="center"/>
        </w:trPr>
        <w:tc>
          <w:tcPr>
            <w:tcW w:w="1152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00FEBC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CTA ref.</w:t>
            </w:r>
          </w:p>
        </w:tc>
        <w:tc>
          <w:tcPr>
            <w:tcW w:w="557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3950C9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Check satisfactory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DCE45F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Yes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31D094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No</w:t>
            </w:r>
          </w:p>
        </w:tc>
        <w:tc>
          <w:tcPr>
            <w:tcW w:w="57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1B7CDB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N/A</w:t>
            </w:r>
          </w:p>
        </w:tc>
        <w:tc>
          <w:tcPr>
            <w:tcW w:w="2160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C91B527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Remarks / defect no.</w:t>
            </w:r>
          </w:p>
        </w:tc>
      </w:tr>
      <w:tr w:rsidR="00BF402E" w:rsidRPr="00400198" w14:paraId="1A003DCA" w14:textId="77777777" w:rsidTr="00BB2334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7D713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II/1(1)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6E1A82" w14:textId="095ED78C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Hull, decks, bulkheads, where required, match approved plans and are sound.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FBD5E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49CF3D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A04C9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A66F14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1C838A7A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4F3AF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II/1(4)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7)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95BB44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Collision bulkhead, penetrations and valves intact. Required double bottom fitted on ≥75 m vessels, where practicable.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3E1FF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5DB8D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884BE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D56B5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5B4467F0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6421B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II/2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6D660F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Watertight doors close correctly. Local/remote controls, indicators and closed-at-sea notices checked; 15° sliding-door capability documented.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F1108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133AD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C6493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F39268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0C288E6B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5438F4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II/3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19CF85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External openings secure. Stern-trawler fish flaps operate from a position with clear view.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3AE3D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44076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DDA34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CDF47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E6086FA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EC44C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II/4(1)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17A96A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Weathertight door gaskets and clamps sound; doors operate from both sides. Approved freezer-room exception has trapped-person alarm.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CB0B8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86AAA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4D129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CE3F5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FA6C3DF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2722A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II/4(2)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682D10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Door sills: working deck ≥600 mm; superstructure deck ≥300 mm. Any permitted reduction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95AFF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8C081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2056FD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B61DE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DFCE33F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7867F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II/6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39C973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Other hatch covers, gaskets, clamps and coamings sound. Reduced/omitted coamings and quick closing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F1FC4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67C57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0E933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324E9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983E3AD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A6C82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II/7–8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5A0332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Machinery casings, companionways, manholes and scuttles close securely; covers permanently attached where required.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396C6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FFAF9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FEF77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69378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78BB051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C22F1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II/9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94D3D5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Ventilator coamings and closures sound; heights comply. Any omitted closure or alternative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8F436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18D87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366E6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375A3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00B7C18A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F7D4D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II/10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AD058A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Air pipes and attached closures sound. Heights: working deck ≥760 mm; superstructure ≥450 mm, unless approved lower.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BA32E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C3FDBD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E11CE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1F597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F7E9553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886B0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II/11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7FBA1A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Tank/bilge sounding arrangements work. Closures attached; below-deck sounding pipes have self-closing devices.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13376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410BD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715B0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BD0BE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775A18A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338D6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II/12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C3D41F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 xml:space="preserve">Windows, </w:t>
            </w:r>
            <w:proofErr w:type="spellStart"/>
            <w:r w:rsidRPr="00400198">
              <w:rPr>
                <w:rFonts w:cs="Arial"/>
                <w:szCs w:val="20"/>
              </w:rPr>
              <w:t>sidescuttles</w:t>
            </w:r>
            <w:proofErr w:type="spellEnd"/>
            <w:r w:rsidRPr="00400198">
              <w:rPr>
                <w:rFonts w:cs="Arial"/>
                <w:szCs w:val="20"/>
              </w:rPr>
              <w:t xml:space="preserve"> and deadlights sound. Sills ≥500 mm above deepest operating waterline; </w:t>
            </w:r>
            <w:proofErr w:type="spellStart"/>
            <w:r w:rsidRPr="00400198">
              <w:rPr>
                <w:rFonts w:cs="Arial"/>
                <w:szCs w:val="20"/>
              </w:rPr>
              <w:t>sidescuttles</w:t>
            </w:r>
            <w:proofErr w:type="spellEnd"/>
            <w:r w:rsidRPr="00400198">
              <w:rPr>
                <w:rFonts w:cs="Arial"/>
                <w:szCs w:val="20"/>
              </w:rPr>
              <w:t xml:space="preserve"> below 1,000 mm fixed. Wheelhouse safety glass fitted.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AD9C3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4E42C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653FA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480F0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8AA112C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C2F9B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II/13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F36987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Sea-inlet/discharge valves, non-return devices and indicators work; pipes and shell fittings sound.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243DC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62DE0D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ED5BC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E6F74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0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A41F48A" w14:textId="77777777" w:rsidTr="001F0073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61BAC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II/14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470616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 xml:space="preserve">Freeing ports clear and match approved arrangement. Fishing gear and </w:t>
            </w:r>
            <w:proofErr w:type="spellStart"/>
            <w:r w:rsidRPr="00400198">
              <w:rPr>
                <w:rFonts w:cs="Arial"/>
                <w:szCs w:val="20"/>
              </w:rPr>
              <w:t>poundboards</w:t>
            </w:r>
            <w:proofErr w:type="spellEnd"/>
            <w:r w:rsidRPr="00400198">
              <w:rPr>
                <w:rFonts w:cs="Arial"/>
                <w:szCs w:val="20"/>
              </w:rPr>
              <w:t xml:space="preserve"> do not block drainage.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C150C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44095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27AA9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C86E7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0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11A96CB" w14:textId="77777777" w:rsidTr="001F0073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4F25E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II/14(7)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6DEB9A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In icing areas, freeing-port covers/protection can be removed easily.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F4673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293F0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643F1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D55B4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1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A274481" w14:textId="77777777" w:rsidTr="001F0073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17BCF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II/15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BA2E8B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Anchors, chains, wires, stoppers, windlass and mooring gear sound and ready.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98754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D7ABC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E52D8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1198F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1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</w:tbl>
    <w:p w14:paraId="17219AB1" w14:textId="77777777" w:rsidR="00400198" w:rsidRPr="00400198" w:rsidRDefault="00400198">
      <w:pPr>
        <w:pStyle w:val="Heading1"/>
        <w:spacing w:after="100"/>
        <w:rPr>
          <w:rFonts w:cs="Arial"/>
          <w:sz w:val="20"/>
          <w:szCs w:val="20"/>
        </w:rPr>
        <w:sectPr w:rsidR="00400198" w:rsidRPr="00400198" w:rsidSect="00CF2A45">
          <w:footerReference w:type="default" r:id="rId14"/>
          <w:type w:val="continuous"/>
          <w:pgSz w:w="11909" w:h="16834" w:code="9"/>
          <w:pgMar w:top="749" w:right="720" w:bottom="922" w:left="720" w:header="259" w:footer="288" w:gutter="0"/>
          <w:cols w:space="720"/>
          <w:docGrid w:linePitch="360"/>
        </w:sectPr>
      </w:pPr>
    </w:p>
    <w:p w14:paraId="5F7BE8FF" w14:textId="41E55CB0" w:rsidR="00D0614C" w:rsidRPr="00400198" w:rsidRDefault="00A00F36">
      <w:pPr>
        <w:pStyle w:val="Heading1"/>
        <w:spacing w:after="100"/>
        <w:rPr>
          <w:rFonts w:cs="Arial"/>
          <w:sz w:val="20"/>
          <w:szCs w:val="20"/>
        </w:rPr>
      </w:pPr>
      <w:r w:rsidRPr="00400198">
        <w:rPr>
          <w:rFonts w:cs="Arial"/>
          <w:sz w:val="20"/>
          <w:szCs w:val="20"/>
        </w:rPr>
        <w:lastRenderedPageBreak/>
        <w:t>CHAPTER III STABILITY AND LOADING</w:t>
      </w:r>
    </w:p>
    <w:p w14:paraId="2FA65A33" w14:textId="77777777" w:rsidR="00D0614C" w:rsidRPr="00400198" w:rsidRDefault="00A00F36">
      <w:pPr>
        <w:keepNext/>
        <w:spacing w:after="100"/>
        <w:rPr>
          <w:rFonts w:cs="Arial"/>
          <w:szCs w:val="20"/>
        </w:rPr>
      </w:pPr>
      <w:r w:rsidRPr="00400198">
        <w:rPr>
          <w:rFonts w:cs="Arial"/>
          <w:szCs w:val="20"/>
        </w:rPr>
        <w:t>New vessels, unless Flag requirements extend application. Check booklet first, then actual loading.</w:t>
      </w:r>
    </w:p>
    <w:p w14:paraId="1BDF2F05" w14:textId="270AF280" w:rsidR="00D0614C" w:rsidRPr="00400198" w:rsidRDefault="00D0614C">
      <w:pPr>
        <w:pStyle w:val="Heading2"/>
        <w:framePr w:wrap="notBeside"/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D0614C" w:rsidRPr="00400198" w14:paraId="7911FE7F" w14:textId="77777777" w:rsidTr="00BF402E">
        <w:trPr>
          <w:cantSplit/>
          <w:trHeight w:val="490"/>
          <w:tblHeader/>
          <w:jc w:val="center"/>
        </w:trPr>
        <w:tc>
          <w:tcPr>
            <w:tcW w:w="1152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C1B9A26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CTA ref.</w:t>
            </w:r>
          </w:p>
        </w:tc>
        <w:tc>
          <w:tcPr>
            <w:tcW w:w="557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F57AA6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Check satisfactory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6EF9C9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Yes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7178CC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No</w:t>
            </w:r>
          </w:p>
        </w:tc>
        <w:tc>
          <w:tcPr>
            <w:tcW w:w="57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340FB6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N/A</w:t>
            </w:r>
          </w:p>
        </w:tc>
        <w:tc>
          <w:tcPr>
            <w:tcW w:w="2160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4B9EA6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Remarks / defect no.</w:t>
            </w:r>
          </w:p>
        </w:tc>
      </w:tr>
      <w:tr w:rsidR="00BF402E" w:rsidRPr="00400198" w14:paraId="01C033E1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5D572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III/10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E66218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Current approved stability booklet onboard; skipper understands loading limits and warnings.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4DF92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5C1D1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D5DA7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2B0DE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1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F0E9220" w14:textId="77777777" w:rsidTr="007800C8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92E8A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III/9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F30A36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Inclining/lightship report available. Weight changes assessed; re-inclining completed where required.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DB7A0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E64D0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257BC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0B502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2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9E2F705" w14:textId="77777777" w:rsidTr="007800C8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08CB0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III/1–2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620A62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Approved stability calculations cover actual fishing and loading conditions; any departure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3543F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7C559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EC179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51A2E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2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FA9BE70" w14:textId="77777777" w:rsidTr="007800C8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2B4DC4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III/7(1)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2)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530E9A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Approved loading cases cover departure, full catch, low stores and worst stability conditions.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63FED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34503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F69DE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14A924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3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04184687" w14:textId="77777777" w:rsidTr="007800C8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FBD25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III/7(3)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C10CA1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Actual loading follows approved limits for deck catch, wet nets, ballast and free surfaces.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0E38B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A3394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D8F60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62CB2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3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E1BF10A" w14:textId="77777777" w:rsidTr="007800C8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5654B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III/4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FD3970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Stability information covers fishing-gear loads and fishing method.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915DA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C35D1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D7DBE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1C19F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3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7F60F911" w14:textId="77777777" w:rsidTr="007800C8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0BEB8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III/2(2)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56E6B7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Ballast and roll-limiting arrangements match the approved stability basis.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DDEA8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79F94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5C1AC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7B971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4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2D51B07" w14:textId="77777777" w:rsidTr="007800C8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3FF098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III/3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FDD4F5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Fish-hold flooding angle ≥20°, or approved flooded-hold calculations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DF776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F446F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53536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B4C42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5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8969BCB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8ECB4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III/11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1876F9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Catch secured; fish-hold divisions sound and match approved arrangement.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98F9A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AF968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2D83D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28AD8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5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784A3F99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DD805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III/14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908774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≥100 m and ≥100 persons: approved subdivision and damage-stability calculations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A959DD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E93C4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B9D36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EFA99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6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</w:tbl>
    <w:p w14:paraId="53C06B0A" w14:textId="77777777" w:rsidR="00D0614C" w:rsidRPr="00400198" w:rsidRDefault="00A00F36">
      <w:pPr>
        <w:pStyle w:val="Heading1"/>
        <w:spacing w:after="100"/>
        <w:rPr>
          <w:rFonts w:cs="Arial"/>
          <w:sz w:val="20"/>
          <w:szCs w:val="20"/>
        </w:rPr>
      </w:pPr>
      <w:r w:rsidRPr="00400198">
        <w:rPr>
          <w:rFonts w:cs="Arial"/>
          <w:sz w:val="20"/>
          <w:szCs w:val="20"/>
        </w:rPr>
        <w:t>CHAPTER IV MACHINERY AND ELECTRICAL SYSTEMS</w:t>
      </w:r>
    </w:p>
    <w:p w14:paraId="17D73E2B" w14:textId="77777777" w:rsidR="00D0614C" w:rsidRPr="00400198" w:rsidRDefault="00A00F36">
      <w:pPr>
        <w:keepNext/>
        <w:spacing w:after="100"/>
        <w:rPr>
          <w:rFonts w:cs="Arial"/>
          <w:szCs w:val="20"/>
        </w:rPr>
      </w:pPr>
      <w:r w:rsidRPr="00400198">
        <w:rPr>
          <w:rFonts w:cs="Arial"/>
          <w:szCs w:val="20"/>
        </w:rPr>
        <w:t>New vessels ≥45 m, subject to Flag application. Unattended machinery checks apply only where fitted/approved.</w:t>
      </w:r>
    </w:p>
    <w:p w14:paraId="3778C1CD" w14:textId="1210BC0D" w:rsidR="00D0614C" w:rsidRPr="00400198" w:rsidRDefault="00D0614C">
      <w:pPr>
        <w:pStyle w:val="Heading2"/>
        <w:framePr w:wrap="notBeside"/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D0614C" w:rsidRPr="00400198" w14:paraId="08B09929" w14:textId="77777777" w:rsidTr="00BF402E">
        <w:trPr>
          <w:cantSplit/>
          <w:trHeight w:val="490"/>
          <w:tblHeader/>
          <w:jc w:val="center"/>
        </w:trPr>
        <w:tc>
          <w:tcPr>
            <w:tcW w:w="1152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AFA892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CTA ref.</w:t>
            </w:r>
          </w:p>
        </w:tc>
        <w:tc>
          <w:tcPr>
            <w:tcW w:w="557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E2AD60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Check satisfactory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220887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Yes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ADF5EB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No</w:t>
            </w:r>
          </w:p>
        </w:tc>
        <w:tc>
          <w:tcPr>
            <w:tcW w:w="57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BFE7CD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N/A</w:t>
            </w:r>
          </w:p>
        </w:tc>
        <w:tc>
          <w:tcPr>
            <w:tcW w:w="2160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2C7C7D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Remarks / defect no.</w:t>
            </w:r>
          </w:p>
        </w:tc>
      </w:tr>
      <w:tr w:rsidR="00BF402E" w:rsidRPr="00400198" w14:paraId="51A683A0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9F073E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9ABBEF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Machinery and fish-processing equipment maintained. Guards, hot-surface protection, access and ventilation satisfactory.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288C0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90B7F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EE6D4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E21E0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7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17DF9DA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147AD8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IV/3(3)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5)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B9BBFC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Propulsion recovery and dead-ship starting arrangements verified. Required inclination and vibration capability documented.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6D94C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F1752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28315D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FA683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8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F4AF7D9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E6F49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412661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Engine controls, pressure relief, alarms and protective shutdowns work. Any override/exemption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6A50E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AF46F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42A51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C4F72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8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6256715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A1327C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IV/5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E914D9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Astern controls work; required astern/stopping performance records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D1745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6A021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DEA17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E62BA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9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057B4C4C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F05A2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IV/6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2DB9BC" w14:textId="77777777" w:rsidR="00B45758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Boiler safety devices work. Unattended oil-fired boiler alarms/fuel trips cover low water, air failure and flame failure</w:t>
            </w:r>
          </w:p>
          <w:p w14:paraId="36BEAB76" w14:textId="6381E3C6" w:rsidR="00E54B61" w:rsidRPr="00400198" w:rsidRDefault="00B45758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t>Safety valve of adequate capacity, Unattended oil-fired boiler safety devices test &amp; alarm, safety arrangement of steam boiler.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C490ED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F8C3BD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7A1C3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99AC7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9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1E208F4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2AB00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IV/7–8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AF49F8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Two bridge–engine communication means work, including telegraph. Remote/local controls, station transfer and independent bridge emergency stop work.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B571A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D512B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3BDF9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FE111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19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CD18511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7E469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lastRenderedPageBreak/>
              <w:t>IV/8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65FEEB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Control-failure and low-starting-air alarms work; automatic-start limits and manual/local backup checked.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F159E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12FFA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E5C85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4366F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0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EE30564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EAC2A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39723B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Starting-air pipes, relief devices, drains and backfire protection sound; oil contamination controlled.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E00FC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CB51E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115B9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F284F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0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39A3D63" w14:textId="77777777" w:rsidTr="00C0605F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52A04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IV/10(1)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ADB7A31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Fuel flashpoint ≥60°C; emergency-generator fuel ≥43°C. Any permitted lower-flashpoint fuel approved with required precautions.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EB7EB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6844C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23AFD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1E406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1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0C6AAE5F" w14:textId="77777777" w:rsidTr="00C0605F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31C3B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IV/10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2F7B3C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Oil tanks/pipes sound; level/pressure protection, spill control and ventilation satisfactory. No flammable oil in forepeak tanks.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97889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5FA98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F75B0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6B5A0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1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B6CCB87" w14:textId="77777777" w:rsidTr="00C0605F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B0197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IV/10(4)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CE222E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Oil-tank quick-closing valves operate from outside the affected space.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0215D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0D2F8D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E6088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E1970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1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06F9570E" w14:textId="77777777" w:rsidTr="00C0605F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C8D2E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IV/11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4FF874" w14:textId="10FCA0F0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Two independent power bilge pumps, or approved alternative, available; approved capacity confirmed. Test representative suction paths.</w:t>
            </w:r>
            <w:r w:rsidR="00B45758" w:rsidRPr="00400198">
              <w:rPr>
                <w:rFonts w:cs="Arial"/>
                <w:szCs w:val="20"/>
              </w:rPr>
              <w:t xml:space="preserve"> B</w:t>
            </w:r>
            <w:r w:rsidR="00B45758" w:rsidRPr="00400198">
              <w:rPr>
                <w:rFonts w:cs="Arial"/>
                <w:color w:val="auto"/>
                <w:szCs w:val="20"/>
              </w:rPr>
              <w:t xml:space="preserve">ilge ejector, direct bilge suction </w:t>
            </w:r>
            <w:proofErr w:type="gramStart"/>
            <w:r w:rsidR="00B45758" w:rsidRPr="00400198">
              <w:rPr>
                <w:rFonts w:cs="Arial"/>
                <w:color w:val="auto"/>
                <w:szCs w:val="20"/>
              </w:rPr>
              <w:t>are</w:t>
            </w:r>
            <w:proofErr w:type="gramEnd"/>
            <w:r w:rsidR="00B45758" w:rsidRPr="00400198">
              <w:rPr>
                <w:rFonts w:cs="Arial"/>
                <w:color w:val="auto"/>
                <w:szCs w:val="20"/>
              </w:rPr>
              <w:t xml:space="preserve"> working?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CFB62B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07DC6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9E486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4CAF9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2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F8A86BA" w14:textId="77777777" w:rsidTr="00C0605F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8D58B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IV/11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91AA98" w14:textId="6DDB9372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Bilge valves prevent flooding/cross-connection. Fish-processing spaces drain properly; collision-bulkhead closure works.</w:t>
            </w:r>
            <w:r w:rsidR="0078052D" w:rsidRPr="00400198">
              <w:rPr>
                <w:rFonts w:cs="Arial"/>
                <w:color w:val="FF0000"/>
                <w:szCs w:val="20"/>
              </w:rPr>
              <w:t xml:space="preserve"> </w:t>
            </w:r>
            <w:r w:rsidR="0078052D" w:rsidRPr="00400198">
              <w:rPr>
                <w:rFonts w:cs="Arial"/>
                <w:color w:val="auto"/>
                <w:szCs w:val="20"/>
              </w:rPr>
              <w:t>Non-return bilge valve, valve of bilge piercing a collision-bulkhead with remote control, if valve is after side of bulkhead and ready accessible?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4A469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82B94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0A383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1AD5D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2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38F8B55" w14:textId="77777777" w:rsidTr="00C0605F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5F5D7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IV/12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90AA05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Machinery-space noise protection provided and effective.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D73FE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1BC7D8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29803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295AD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3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80E62A3" w14:textId="77777777" w:rsidTr="00C0605F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E0F47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IV/13(1)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5)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0EBEEF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Main/auxiliary steering work independently. Rudder indication, failure/overload/no-voltage alarms and motor indicators work.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BFCAE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D74E2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DE8A1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6425E4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3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7F02DE55" w14:textId="77777777" w:rsidTr="00C0605F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EAD3A4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IV/13(6)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10)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C61EE8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Steering performance records: main 35° to opposite 30° ≤28 s; auxiliary 15° to opposite 15° ≤60 s, at prescribed conditions.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9C8C8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C75C7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327FF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641EE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3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8F06241" w14:textId="77777777" w:rsidTr="00C0605F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184F3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IV/13(8</w:t>
            </w:r>
            <w:proofErr w:type="gramStart"/>
            <w:r w:rsidRPr="00400198">
              <w:rPr>
                <w:rFonts w:cs="Arial"/>
                <w:szCs w:val="20"/>
              </w:rPr>
              <w:t>),(</w:t>
            </w:r>
            <w:proofErr w:type="gramEnd"/>
            <w:r w:rsidRPr="00400198">
              <w:rPr>
                <w:rFonts w:cs="Arial"/>
                <w:szCs w:val="20"/>
              </w:rPr>
              <w:t>11)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A430B9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Steering power restarts correctly. ≥75 m electric/electrohydraulic steering has two separated supply circuits.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EDFC1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EC610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54557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5F87F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4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14D44A81" w14:textId="77777777" w:rsidTr="00C0605F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F628B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IV/14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83AFF3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≥75 m: engineers’ alarm works and is audible in engineers’ accommodation.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019FC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5A2B2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35EC3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B45958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4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4F83F99" w14:textId="77777777" w:rsidTr="00C0605F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3AFFE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IV/15(1)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4)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78B809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Refrigeration plant/refrigerant approved; safety devices, drainage and refrigerant separation satisfactory.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38E6B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F701B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08EAF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2C279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5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9282323" w14:textId="77777777" w:rsidTr="00C0605F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ACA5B4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IV/15(4)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5)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5DAB0E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Required refrigerant leak detection, ventilation and water spray work. Trapped-person alarm works; exit opens from inside.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78088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ED32E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9C7E49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9A93E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5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8B4E9DE" w14:textId="77777777" w:rsidTr="00C0605F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D8CDF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IV/15(6)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7)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62EEF9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Harmful refrigerants: two breathing-apparatus sets and spare cylinders available; emergency notices posted.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76A9A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57A51D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6638E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A0E66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5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</w:tbl>
    <w:p w14:paraId="7F7CD6AA" w14:textId="3F9EADD8" w:rsidR="00D0614C" w:rsidRPr="00400198" w:rsidRDefault="00D0614C">
      <w:pPr>
        <w:pStyle w:val="Heading2"/>
        <w:framePr w:wrap="notBeside"/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BF402E" w:rsidRPr="00400198" w14:paraId="08CC24AA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5DBD8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IV/16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3B946B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Main generators and required standby supply work; essential services and main/emergency lighting remain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B99A3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5D5B6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87BC0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455B4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6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114641AD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A74E2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IV/17(1)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6CD63A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Independent emergency power protected from machinery-space fire; required services supplied for ≥3 hours.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63362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2244A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B0682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985D7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6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10512ECA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523A1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lastRenderedPageBreak/>
              <w:t>IV/17(4)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6)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8BD063" w14:textId="75CC74A0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Emergency fuel/starting or battery supply ready. Required automatic changeover, backup and battery ventilation satisfactory.</w:t>
            </w:r>
            <w:r w:rsidR="0078052D" w:rsidRPr="00400198">
              <w:rPr>
                <w:rFonts w:cs="Arial"/>
                <w:szCs w:val="20"/>
              </w:rPr>
              <w:t xml:space="preserve"> </w:t>
            </w:r>
            <w:r w:rsidR="0078052D" w:rsidRPr="00400198">
              <w:rPr>
                <w:rFonts w:cs="Arial"/>
                <w:color w:val="auto"/>
                <w:szCs w:val="20"/>
              </w:rPr>
              <w:t>Where a battery is the emergency source, its voltage must remain within ±12% of nominal throughout discharge. Automatic connection must immediately supply IV/17(2)(b) and (c) services; a manual auxiliary switch is required if automatic connection fails.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C630B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48CD8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00979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C471D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7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7360A46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7CA66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IV/17(7)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8)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082E35" w14:textId="4A19F822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Test emergency starting/changeover and representative lights/loads. Required inclination capability documented.</w:t>
            </w:r>
            <w:r w:rsidR="0078052D" w:rsidRPr="00400198">
              <w:rPr>
                <w:rFonts w:cs="Arial"/>
                <w:szCs w:val="20"/>
              </w:rPr>
              <w:t xml:space="preserve"> </w:t>
            </w:r>
            <w:r w:rsidR="0078052D" w:rsidRPr="00400198">
              <w:rPr>
                <w:rFonts w:cs="Arial"/>
                <w:color w:val="auto"/>
                <w:szCs w:val="20"/>
              </w:rPr>
              <w:t>It can provide with full rated power in required direction, Test emergency starting/ changeover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E185F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DD1EFD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FA839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97DE4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7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1987A972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35152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IV/18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78EDA1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Cables, earthing, insulation monitoring, switchboard guards/mats and circuit protection satisfactory.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41146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B78D6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B7884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F49F14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7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5E5A5925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7C327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IV/18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A8AD9D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Battery ventilation, hazardous-space electrical equipment, external isolators and lightning protection satisfactory.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119243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8F5D6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FFD35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5BDDD8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8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</w:tbl>
    <w:p w14:paraId="4B1ACAB0" w14:textId="6A05DFAE" w:rsidR="00D0614C" w:rsidRPr="00400198" w:rsidRDefault="00D0614C">
      <w:pPr>
        <w:pStyle w:val="Heading2"/>
        <w:framePr w:wrap="notBeside"/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BF402E" w:rsidRPr="00400198" w14:paraId="51F533E6" w14:textId="77777777" w:rsidTr="007330B6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1FE1D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IV/3(8)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10)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27A4B0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Unattended machinery operation approved; routine inspection and test records current.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E5C00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04A4B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2F223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40AB3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8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5DE172D5" w14:textId="77777777" w:rsidTr="007330B6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D4CD0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IV/19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C98005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Fuel-leak/overflow safeguards sound. Fire detection, audible/visual alarms and emergency supply work.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4125C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53BED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CC9BF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87269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9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B69CF09" w14:textId="77777777" w:rsidTr="007330B6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FF43C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IV/19(7)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10)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D6E594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Required ≥2,500 kW engine oil-mist/bearing-temperature protection, fixed extinguishing and remote shutdowns work. ≥75 m: immediate fire-main water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324DE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E2BF4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CFE68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CB683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9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014072C1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3869E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IV/20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44AB3F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Bilge high-level alarm works at watch position; sea/bilge valve controls accessible.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6A7D4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55147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FFD77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F9410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29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5E5A48E9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7EF51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IV/21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8C1AF7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≥75 m: bridge voice communication with machinery control and engineers’ accommodation works.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F344E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A6C82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5A4F0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96698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0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C62120F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AC04A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IV/22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3C98F3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Fault alarms identify the fault, reach duty personnel and escalate if unattended; standby power works.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C460E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C6EB8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46001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7F5EB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0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70488B18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5BB978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IV/23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E6F95A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Automatic standby generation, load shedding and auxiliary changeover work; test records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F8B37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0A61F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5CB98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46AC3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1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0ADA508" w14:textId="77777777" w:rsidTr="00462D97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0D19D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IV/24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A6471E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Machinery safety shutdowns work. Any permitted override guarded and clearly indicated.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03323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A9A25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C6FA2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780D9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1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</w:tbl>
    <w:p w14:paraId="34CD2CF1" w14:textId="77777777" w:rsidR="0078052D" w:rsidRPr="00400198" w:rsidRDefault="0078052D">
      <w:pPr>
        <w:pStyle w:val="Heading1"/>
        <w:spacing w:after="100"/>
        <w:rPr>
          <w:rFonts w:cs="Arial"/>
          <w:sz w:val="20"/>
          <w:szCs w:val="20"/>
        </w:rPr>
      </w:pPr>
    </w:p>
    <w:p w14:paraId="10A0FBA7" w14:textId="538551F0" w:rsidR="00D0614C" w:rsidRPr="00400198" w:rsidRDefault="00A00F36">
      <w:pPr>
        <w:pStyle w:val="Heading1"/>
        <w:spacing w:after="100"/>
        <w:rPr>
          <w:rFonts w:cs="Arial"/>
          <w:sz w:val="20"/>
          <w:szCs w:val="20"/>
        </w:rPr>
      </w:pPr>
      <w:r w:rsidRPr="00400198">
        <w:rPr>
          <w:rFonts w:cs="Arial"/>
          <w:sz w:val="20"/>
          <w:szCs w:val="20"/>
        </w:rPr>
        <w:t>CHAPTER V FIRE SAFETY</w:t>
      </w:r>
    </w:p>
    <w:p w14:paraId="0AE2DDAF" w14:textId="77777777" w:rsidR="00D0614C" w:rsidRPr="00400198" w:rsidRDefault="00A00F36">
      <w:pPr>
        <w:keepNext/>
        <w:spacing w:after="100"/>
        <w:rPr>
          <w:rFonts w:cs="Arial"/>
          <w:szCs w:val="20"/>
        </w:rPr>
      </w:pPr>
      <w:r w:rsidRPr="00400198">
        <w:rPr>
          <w:rFonts w:cs="Arial"/>
          <w:szCs w:val="20"/>
        </w:rPr>
        <w:t>New vessels ≥45 m. Part B: ≥60 m. Part C: 45–&lt;60 m. Use the applicable approved arrangement.</w:t>
      </w:r>
    </w:p>
    <w:p w14:paraId="3C5F35E7" w14:textId="5F527C48" w:rsidR="00D0614C" w:rsidRPr="00400198" w:rsidRDefault="00D0614C">
      <w:pPr>
        <w:pStyle w:val="Heading2"/>
        <w:framePr w:wrap="notBeside"/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D0614C" w:rsidRPr="00400198" w14:paraId="34CE45A1" w14:textId="77777777" w:rsidTr="00BF402E">
        <w:trPr>
          <w:cantSplit/>
          <w:trHeight w:val="490"/>
          <w:tblHeader/>
          <w:jc w:val="center"/>
        </w:trPr>
        <w:tc>
          <w:tcPr>
            <w:tcW w:w="1152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A3A2A8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CTA ref.</w:t>
            </w:r>
          </w:p>
        </w:tc>
        <w:tc>
          <w:tcPr>
            <w:tcW w:w="557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A3C24D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Check satisfactory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61D174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Yes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ACFB93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No</w:t>
            </w:r>
          </w:p>
        </w:tc>
        <w:tc>
          <w:tcPr>
            <w:tcW w:w="57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3C053B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N/A</w:t>
            </w:r>
          </w:p>
        </w:tc>
        <w:tc>
          <w:tcPr>
            <w:tcW w:w="2160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A15F34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Remarks / defect no.</w:t>
            </w:r>
          </w:p>
        </w:tc>
      </w:tr>
      <w:tr w:rsidR="00BF402E" w:rsidRPr="00400198" w14:paraId="1B0AA911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51EF0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V/1–2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4AD813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Fire-safety plans identify Part B/C, construction material, machinery spaces and applicable Method IF/IIF/IIIF.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501B2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2EA79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E058C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BB572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1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C2E36F0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04B25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V/3–8; V/28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3B74AC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Fire divisions, insulation, linings and stair/lift protection intact; approved fire ratings maintained.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F7D0F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1956F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2A58D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9FD7F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2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E18579C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FE853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V/6–7; V/28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490AEE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Fire doors close correctly; self-closing and approved hold-open devices work.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35540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E49AD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14A99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BA88A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2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0ECD546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E5F4A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V/8; V/11; V/28; V/31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E89E8A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Draught stops, deck coverings and protected penetrations intact; exposed combustible insulation protected.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16DA1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BA7D6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699D5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C663B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3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60C3A8F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BEBE2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V/9; V/29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931685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Ventilation stops, dampers and inlet/outlet closures work from outside the served space.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D3D97D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4B5CD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35621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002EB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3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098562FE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2F35E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lastRenderedPageBreak/>
              <w:t>V/9; V/29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338A01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Galley grease trap clean; fan stop and required duct fire protection work. Flammable stores ventilated.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420CD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F3BB6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69E8D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173CD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3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04ED9973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3352C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V/10; V/30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FCB34E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Cooking/heating appliances safely secured and ventilated; required gas shutoffs work. No prohibited appliances.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77849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2652B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41449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F0976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4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658F88E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247F6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V/12; V/32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37ABB1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Gas cylinders and flammable stores secured in approved ventilated locations; electrical fittings and notices suitable.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C27E0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693BB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23BFC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81244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4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0211BCC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442DB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V/13; V/33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9B7071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Required escape routes clear, separated and lead to open deck/survival craft. Any reduction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35958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B5A31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3ECE1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76658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5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9353C2B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33F5F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V/15; V/34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6F0188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Required fire detectors, zone indications, fault alarms and main/emergency supplies work; coverage matches plan.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9A963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81DE0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306E4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03F75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5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70B3DE4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521CD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V/16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29D23A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Part B: high-fire-risk cargo spaces have approved fixed gas/equivalent protection.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72DEA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D46F8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C6829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8D268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6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</w:tbl>
    <w:p w14:paraId="1552268D" w14:textId="45801FD8" w:rsidR="00D0614C" w:rsidRPr="00400198" w:rsidRDefault="00D0614C">
      <w:pPr>
        <w:pStyle w:val="Heading2"/>
        <w:framePr w:wrap="notBeside"/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BF402E" w:rsidRPr="00400198" w14:paraId="751E54E5" w14:textId="77777777" w:rsidTr="00F02DC7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3B7E2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V/17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644802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Part B: two fire pumps and independent alternative water supply ready. Required ≥75 m emergency pump independently driven.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2B4F6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9180E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0BD69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345E9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6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79F14FA" w14:textId="77777777" w:rsidTr="00F02DC7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ABC74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V/35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09EDC1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Part C: required power fire pump ready; additional/emergency arrangements and independent controls provided where needed.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F2C69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B9D25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C74FFD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54647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7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A934C5F" w14:textId="77777777" w:rsidTr="00F02DC7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CF49C4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V/17–18; V/35–36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1D1BE0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Test fire-pump delivery; capacity meets approved basis. Main-pump hydrant pressure ≥0.25 N/mm². Record pressure.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C33B6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CB1F9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877B4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9259F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7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1D4DD53" w14:textId="77777777" w:rsidTr="00F02DC7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E5D65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V/17; V/35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5BBA4B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Pump relief/non-return valves and permitted changeover work; emergency pump/suction controls accessible outside main-pump space.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06930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4468B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70F14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E59D6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7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1103D379" w14:textId="77777777" w:rsidTr="00A35141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3B8F9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V/18; V/36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0191C4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Fire main, isolation valves and hydrants sound; required frost protection provided.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41DF4D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20514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DC105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6C1F9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8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7F741D62" w14:textId="77777777" w:rsidTr="00A35141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AD47B9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V/19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96E16C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Part B: two jets from separate hydrants reach accessible areas; one by a single hose length.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52A63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BFEF8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554D4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81CBC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8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289B02A" w14:textId="77777777" w:rsidTr="00A35141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98355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V/37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43CE87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Part C: one single-hose jet reaches accessible areas. Machinery entrance hydrant fitted; one hose per required hydrant plus spare.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57158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E1483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9B2E1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44A56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9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9FD0381" w14:textId="77777777" w:rsidTr="00A35141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3815F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V/19; V/37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B0B033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Fire hoses ≤20 m; couplings and dual-purpose nozzles sound, accessible and ready.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64893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EFEF9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CC78F7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D845D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9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3EB23F2" w14:textId="77777777" w:rsidTr="00166B1C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A7C4BF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V/20–21; V/38–39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7C5133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Extinguishers serviced, correctly located, with spare charges. Accommodation/service/control spaces: ≥5 Part B; ≥3 Part C.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43EA0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75892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1B4DA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B7EA0C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39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7F51413" w14:textId="77777777" w:rsidTr="00166B1C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CEEE74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V/22; V/40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9EB56C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Machinery-space fixed, foam/equivalent and portable fire protection matches approved requirements.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A2F5E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C0A0E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EA36D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464C9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0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674A8CE" w14:textId="77777777" w:rsidTr="00166B1C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0FE0D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V/22; V/40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324E75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Fixed-system release controls protected and accessible. Readiness verified safely; do not discharge extinguishing medium.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F8C5F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D00FD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FB926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2C4C3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0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6007016" w14:textId="77777777" w:rsidTr="00166B1C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7CC3F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V/22(1)(b); V/40(1)(b)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76F8D5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No new halogenated-hydrocarbon extinguishing system installed on new or existing vessels.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34C0E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D8EFE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783B2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82E10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1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99D3C70" w14:textId="77777777" w:rsidTr="00953156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D8D6F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V/23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BB3C1D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Part B: international shore connection, gasket, bolts and washers ready; usable on either side.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FDE67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7F83C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F0332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E642C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1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0AE34FF2" w14:textId="77777777" w:rsidTr="00953156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247498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V/24; V/41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99D83E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Fireman’s outfits complete and ready. Part B: ≥2, widely separated. Part C: Flag-approved number/location.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09810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A73CA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CF00C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5E976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1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570226C5" w14:textId="77777777" w:rsidTr="00D87FA2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7E9E4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lastRenderedPageBreak/>
              <w:t>V/25; V/42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89E4F4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Current approved fire-control plan displayed, unless an applicable Flag dispensation is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21271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E5EEB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035CB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088C7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2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197F33FC" w14:textId="77777777" w:rsidTr="00753446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96367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V/26–27; V/43–44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B490CF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Fire equipment ready for immediate use; any alternative appliance/medium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24084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5F472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3A045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C4DDD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2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</w:tbl>
    <w:p w14:paraId="3FFA0AD6" w14:textId="77777777" w:rsidR="00D0614C" w:rsidRPr="00400198" w:rsidRDefault="00A00F36">
      <w:pPr>
        <w:pStyle w:val="Heading1"/>
        <w:spacing w:after="100"/>
        <w:rPr>
          <w:rFonts w:cs="Arial"/>
          <w:sz w:val="20"/>
          <w:szCs w:val="20"/>
        </w:rPr>
      </w:pPr>
      <w:r w:rsidRPr="00400198">
        <w:rPr>
          <w:rFonts w:cs="Arial"/>
          <w:sz w:val="20"/>
          <w:szCs w:val="20"/>
        </w:rPr>
        <w:t>CHAPTER VI CREW PROTECTION</w:t>
      </w:r>
    </w:p>
    <w:p w14:paraId="767E87BC" w14:textId="77777777" w:rsidR="00D0614C" w:rsidRPr="00400198" w:rsidRDefault="00A00F36">
      <w:pPr>
        <w:keepNext/>
        <w:spacing w:after="100"/>
        <w:rPr>
          <w:rFonts w:cs="Arial"/>
          <w:szCs w:val="20"/>
        </w:rPr>
      </w:pPr>
      <w:r w:rsidRPr="00400198">
        <w:rPr>
          <w:rFonts w:cs="Arial"/>
          <w:szCs w:val="20"/>
        </w:rPr>
        <w:t>New vessels, unless Flag requirements extend application. Inspect decks, access and working areas.</w:t>
      </w:r>
    </w:p>
    <w:p w14:paraId="6F2A28E3" w14:textId="40D32994" w:rsidR="00D0614C" w:rsidRPr="00400198" w:rsidRDefault="00D0614C">
      <w:pPr>
        <w:pStyle w:val="Heading2"/>
        <w:framePr w:wrap="notBeside"/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D0614C" w:rsidRPr="00400198" w14:paraId="5AFCC5CE" w14:textId="77777777" w:rsidTr="00BF402E">
        <w:trPr>
          <w:cantSplit/>
          <w:trHeight w:val="490"/>
          <w:tblHeader/>
          <w:jc w:val="center"/>
        </w:trPr>
        <w:tc>
          <w:tcPr>
            <w:tcW w:w="1152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6F7464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CTA ref.</w:t>
            </w:r>
          </w:p>
        </w:tc>
        <w:tc>
          <w:tcPr>
            <w:tcW w:w="557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D0F7C5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Check satisfactory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BE196F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Yes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E27B22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No</w:t>
            </w:r>
          </w:p>
        </w:tc>
        <w:tc>
          <w:tcPr>
            <w:tcW w:w="57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9AAFF3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N/A</w:t>
            </w:r>
          </w:p>
        </w:tc>
        <w:tc>
          <w:tcPr>
            <w:tcW w:w="2160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5CECFE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Remarks / defect no.</w:t>
            </w:r>
          </w:p>
        </w:tc>
      </w:tr>
      <w:tr w:rsidR="00BF402E" w:rsidRPr="00400198" w14:paraId="787CFB90" w14:textId="77777777" w:rsidTr="008B34AC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3D61A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VI/1(1)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D81A24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Lifelines, ropes, shackles, eyebolts and cleats sound and ready.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6F7BB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EA14D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2F460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9DD83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3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037F66C" w14:textId="77777777" w:rsidTr="002840E6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CBC2F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VI/1(2)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045188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Openings with sills/coamings &lt;600 mm guarded; skylight bars ≤350 mm apart, unless exempted.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B89E5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9FDBA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B98FC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CD621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3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4B2F394" w14:textId="77777777" w:rsidTr="002840E6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F57BA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VI/1(4)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969203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Decks and work/access areas have effective non-slip surfaces.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6C41B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223EB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CD74A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0234D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3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7DF0B00A" w14:textId="77777777" w:rsidTr="002840E6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3740D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VI/2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BE79C6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Covers cannot close accidentally; heavy escape covers open safely from both sides. Access hatches ≥600 ×600 mm or ≥600 mm diameter.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5297B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9245B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88F38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F2E2B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4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7F2FE46" w14:textId="77777777" w:rsidTr="002840E6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9E71D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VI/3(1)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2)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82D312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Exposed platforms protected by rails/bulwarks ≥1 m, unless approved lower.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E844B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9FE42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01CD8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363744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4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5F66062B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11A3B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VI/3(3)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C2669E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Rails sound: lower gap ≤230 mm; other gaps ≤380 mm; stanchions ≤1.5 m apart.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E78BA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E5350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2FF93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78FBE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5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FEA7AD4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0793A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VI/3(4)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B98847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Safe passage between accommodation, machinery and work spaces; gangways, lifelines and storm rails secure.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ADCE4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CE71D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F3652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7D888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5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71D5F66C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76F92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VI/3(5)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41E4DF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Stern-trawler ramp protected by doors/gates/nets; chain or barrier available when open.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F641C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45AE5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3DBA3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1D807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5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1A8A73D5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5B78F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VI/4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3D16D1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Stairs/ladders sound, with handrails and non-slip treads.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A11D6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F1CB3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0DCBC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507AF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6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</w:tbl>
    <w:p w14:paraId="4C8A6FE5" w14:textId="6174F67E" w:rsidR="00D0614C" w:rsidRPr="00400198" w:rsidRDefault="00A00F36">
      <w:pPr>
        <w:pStyle w:val="Heading1"/>
        <w:spacing w:after="100"/>
        <w:rPr>
          <w:rFonts w:cs="Arial"/>
          <w:sz w:val="20"/>
          <w:szCs w:val="20"/>
        </w:rPr>
      </w:pPr>
      <w:r w:rsidRPr="00400198">
        <w:rPr>
          <w:rFonts w:cs="Arial"/>
          <w:sz w:val="20"/>
          <w:szCs w:val="20"/>
        </w:rPr>
        <w:t>CHAPTER VII LIFE SAVING EQUIPMENT</w:t>
      </w:r>
    </w:p>
    <w:p w14:paraId="75F382E6" w14:textId="77777777" w:rsidR="00D0614C" w:rsidRPr="00400198" w:rsidRDefault="00A00F36">
      <w:pPr>
        <w:keepNext/>
        <w:spacing w:after="100"/>
        <w:rPr>
          <w:rFonts w:cs="Arial"/>
          <w:szCs w:val="20"/>
        </w:rPr>
      </w:pPr>
      <w:r w:rsidRPr="00400198">
        <w:rPr>
          <w:rFonts w:cs="Arial"/>
          <w:szCs w:val="20"/>
        </w:rPr>
        <w:t>New vessels ≥45 m; VII/13–14 also apply to existing vessels ≥45 m. Check approved quantities and onboard readiness.</w:t>
      </w:r>
    </w:p>
    <w:p w14:paraId="19F1A22D" w14:textId="6B413D22" w:rsidR="00D0614C" w:rsidRPr="00400198" w:rsidRDefault="00D0614C">
      <w:pPr>
        <w:pStyle w:val="Heading2"/>
        <w:framePr w:wrap="notBeside"/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D0614C" w:rsidRPr="00400198" w14:paraId="054330AD" w14:textId="77777777" w:rsidTr="00BF402E">
        <w:trPr>
          <w:cantSplit/>
          <w:trHeight w:val="490"/>
          <w:tblHeader/>
          <w:jc w:val="center"/>
        </w:trPr>
        <w:tc>
          <w:tcPr>
            <w:tcW w:w="1152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E74C1F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CTA ref.</w:t>
            </w:r>
          </w:p>
        </w:tc>
        <w:tc>
          <w:tcPr>
            <w:tcW w:w="557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602ECE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Check satisfactory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F0841C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Yes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08CF9B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No</w:t>
            </w:r>
          </w:p>
        </w:tc>
        <w:tc>
          <w:tcPr>
            <w:tcW w:w="57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11584F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N/A</w:t>
            </w:r>
          </w:p>
        </w:tc>
        <w:tc>
          <w:tcPr>
            <w:tcW w:w="2160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7590DD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Remarks / defect no.</w:t>
            </w:r>
          </w:p>
        </w:tc>
      </w:tr>
      <w:tr w:rsidR="00BF402E" w:rsidRPr="00400198" w14:paraId="521C3EC0" w14:textId="77777777" w:rsidTr="00A65C73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AF0DC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VII/3–4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B05639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Life-saving appliance approvals match installed equipment; any novel alternative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E894C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9FBE5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556D1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45E2D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6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1B2E01F5" w14:textId="77777777" w:rsidTr="00D51371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A0342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VII/5(1)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5)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FC8A70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At least two survival craft; type, capacity and capacity on each side meet approved VII/5 arrangement.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57CA3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F5B6E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75F58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5A59A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7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B31B421" w14:textId="77777777" w:rsidTr="00D51371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0DE6F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VII/5(6)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9)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61D509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Capacity after losing one craft adequate. Rescue boat/approved alternative provided; each boat marshals ≤9 rafts.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36B58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DECE2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97FE1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FBBA9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7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62E5B4F" w14:textId="77777777" w:rsidTr="00D51371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D8333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VII/6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3103DD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Survival craft/rescue boats ready; launching/recovery paths clear of gear and obstructions.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C6E3B6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E9E40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DD422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3E82D8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7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1BB98F7F" w14:textId="77777777" w:rsidTr="00D51371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719A1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VII/6(2</w:t>
            </w:r>
            <w:proofErr w:type="gramStart"/>
            <w:r w:rsidRPr="00400198">
              <w:rPr>
                <w:rFonts w:cs="Arial"/>
                <w:szCs w:val="20"/>
              </w:rPr>
              <w:t>),(</w:t>
            </w:r>
            <w:proofErr w:type="gramEnd"/>
            <w:r w:rsidRPr="00400198">
              <w:rPr>
                <w:rFonts w:cs="Arial"/>
                <w:szCs w:val="20"/>
              </w:rPr>
              <w:t>4)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30A378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Required davits or approved alternatives fitted where stowage/embarkation height exceeds 4.5 m.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FC00E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BB23E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5D8FDD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64F28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8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C38EB6D" w14:textId="77777777" w:rsidTr="001A0065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C2BC2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VII/6(4)(f)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B9D74D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proofErr w:type="spellStart"/>
            <w:r w:rsidRPr="00400198">
              <w:rPr>
                <w:rFonts w:cs="Arial"/>
                <w:szCs w:val="20"/>
              </w:rPr>
              <w:t>Liferaft</w:t>
            </w:r>
            <w:proofErr w:type="spellEnd"/>
            <w:r w:rsidRPr="00400198">
              <w:rPr>
                <w:rFonts w:cs="Arial"/>
                <w:szCs w:val="20"/>
              </w:rPr>
              <w:t xml:space="preserve"> painters, lashings and HRUs correctly rigged for float-free release, except permitted davit-launched arrangements.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856D5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C1015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5E4DB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D9164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8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31520F8" w14:textId="77777777" w:rsidTr="001A0065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AC869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lastRenderedPageBreak/>
              <w:t>VII/7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B35DF0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Embarkation access, launch-area/water lighting and abandonment warning ready; craft protected from ship discharges.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27A44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D69E8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8B526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E4A18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9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5B49E91" w14:textId="77777777" w:rsidTr="001A0065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9E7FA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VII/8; VII/24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949816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One approved lifejacket per person; locations marked. Jackets, lights and whistles sound.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9B839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1444D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A2F30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515EF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9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15FBB923" w14:textId="77777777" w:rsidTr="001A0065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33F81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VII/9; VII/25–26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C26FC3" w14:textId="3F63CC30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Required immersion suits/thermal aids available in suitable sizes; any warm-climate dispensation approved.</w:t>
            </w:r>
            <w:r w:rsidR="006F72D9" w:rsidRPr="00400198">
              <w:rPr>
                <w:rFonts w:cs="Arial"/>
                <w:szCs w:val="20"/>
              </w:rPr>
              <w:t xml:space="preserve"> Any </w:t>
            </w:r>
            <w:proofErr w:type="spellStart"/>
            <w:r w:rsidR="006F72D9" w:rsidRPr="00400198">
              <w:rPr>
                <w:rFonts w:cs="Arial"/>
                <w:szCs w:val="20"/>
              </w:rPr>
              <w:t>dipensation</w:t>
            </w:r>
            <w:proofErr w:type="spellEnd"/>
            <w:r w:rsidR="006F72D9" w:rsidRPr="00400198">
              <w:rPr>
                <w:rFonts w:cs="Arial"/>
                <w:szCs w:val="20"/>
              </w:rPr>
              <w:t>?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46762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2FF98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83B84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427E7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49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63F4CD2" w14:textId="77777777" w:rsidTr="00982F6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FA35E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VII/10(1)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F1BB20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Lifebuoys: ≥75 m, eight; &lt;75 m, six. Half have lights; at least two lighted buoys have smoke signals.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A4921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846F0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A4BCF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F1D32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0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550B863D" w14:textId="77777777" w:rsidTr="00982F6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730E9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VII/10(4)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5)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02E1A9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One unlighted lifebuoy per side with line ≥30 m or twice stowage height, whichever greater. Buoys release easily.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97FC7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BC520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A4457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0AAFE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0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4131E98" w14:textId="77777777" w:rsidTr="00982F6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29B10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VII/11; VII/28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78E501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Line-throwing appliance approved and complete: ≥4 projectiles and ≥4 lines; instructions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F64F8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56953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A6186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03B3B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1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E52715C" w14:textId="77777777" w:rsidTr="00982F6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898B4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VII/12; VII/29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B014E1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At least 12 approved rocket parachute flares; dates valid and stowage accessible/marked.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1DD48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6F224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81B79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6DA4A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1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7E432672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D3B654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VII/13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06A18A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At least three approved portable two-way VHFs ready; any existing-vessel exception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6FE9B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65453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1CB95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FE926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1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2769760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26E9F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VII/14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EB4B13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Radar transponder on each side, ready for transfer, or one in each survival craft.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AC12B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569ED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1980D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6FA76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2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48CC927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9A201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VII/15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CE8AAC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Required reflective material intact on craft, lifejackets and lifebuoys.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AA9A7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F480A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F7593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26335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2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06B3E590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0DC59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VII/16(1)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4)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63202F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Life-saving equipment ready; maintenance instructions/</w:t>
            </w:r>
            <w:proofErr w:type="spellStart"/>
            <w:r w:rsidRPr="00400198">
              <w:rPr>
                <w:rFonts w:cs="Arial"/>
                <w:szCs w:val="20"/>
              </w:rPr>
              <w:t>programme</w:t>
            </w:r>
            <w:proofErr w:type="spellEnd"/>
            <w:r w:rsidRPr="00400198">
              <w:rPr>
                <w:rFonts w:cs="Arial"/>
                <w:szCs w:val="20"/>
              </w:rPr>
              <w:t>, spares and repair equipment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CD6601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32762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EC924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B4D09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3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7B156097" w14:textId="77777777" w:rsidTr="00F372B7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7A869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VII/16(3)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899741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Falls turned end-for-end within 30 months; renewed within five years or earlier if damaged. Records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7CA15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470CE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C7DD6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84A0B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3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38F9962" w14:textId="77777777" w:rsidTr="007D695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278D3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VII/16(5)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60A4C9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Weekly checks recorded: craft/launch gear, general alarm, and boat-engine run ≥3 minutes where temperature permits.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9E82F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1336A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24F83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5240E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3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0C7C6E39" w14:textId="77777777" w:rsidTr="007D695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FC0D6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VII/16(6)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9C2415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Monthly LSA/lifeboat-equipment checklist completed and logged.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20FB6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59FDC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69A73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3FCBD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4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219D4DA" w14:textId="77777777" w:rsidTr="007D695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C9D362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VII/16(7)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327D62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Inflatable rafts/lifejackets serviced ≤12 months at approved station, unless extended by Flag. Permanent inflated-boat repairs by approved station.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00F9E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811DC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60B1A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8C941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4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A34CBC7" w14:textId="77777777" w:rsidTr="007D695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07864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VII/16(8)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9)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B694BA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Disposable HRUs within expiry; other HRUs serviced ≤12 months. Any 17/24-month extension for eligible equipment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747C0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C8392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45174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9B130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5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</w:tbl>
    <w:p w14:paraId="167A76E6" w14:textId="0A095E3A" w:rsidR="00D0614C" w:rsidRPr="00400198" w:rsidRDefault="00D0614C">
      <w:pPr>
        <w:pStyle w:val="Heading2"/>
        <w:framePr w:wrap="notBeside"/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BF402E" w:rsidRPr="00400198" w14:paraId="1F0B18C3" w14:textId="77777777" w:rsidTr="00AD14D1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4AB2C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VII/17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B90B6D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Lifeboat approval/capacity confirmed; hull, seats, drainage, rudder, painter, release and recovery fittings sound.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F848F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13E29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E8201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248B9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5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D27CBDA" w14:textId="77777777" w:rsidTr="00AB140C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C1B79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VII/17(6)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8)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AC47DD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Lifeboat engine/starting work; fuel/endurance confirmed. Equipment, food, water, first aid, tools and signals complete.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4DAB5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B43D4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A041A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03BAF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5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5AE47566" w14:textId="77777777" w:rsidTr="00AB140C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AC4404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VII/18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E32569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Partially enclosed boat: canopy, entrances, ventilation, visibility and oars satisfactory.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1EEE6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ACEDA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25689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2A7C04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6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6675973" w14:textId="77777777" w:rsidTr="00AB140C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78C2F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VII/19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DD4431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Totally enclosed boat: enclosure, hatches, belts and engine controls sound; self-righting arrangement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8DF54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085B3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A061C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D4525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6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A535EF5" w14:textId="77777777" w:rsidTr="00AB140C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DF711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lastRenderedPageBreak/>
              <w:t>VII/20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0135F2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proofErr w:type="spellStart"/>
            <w:r w:rsidRPr="00400198">
              <w:rPr>
                <w:rFonts w:cs="Arial"/>
                <w:szCs w:val="20"/>
              </w:rPr>
              <w:t>Liferaft</w:t>
            </w:r>
            <w:proofErr w:type="spellEnd"/>
            <w:r w:rsidRPr="00400198">
              <w:rPr>
                <w:rFonts w:cs="Arial"/>
                <w:szCs w:val="20"/>
              </w:rPr>
              <w:t xml:space="preserve"> approval/capacity confirmed; container, canopy, boarding, painter, HRU/weak link and equipment pack satisfactory.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7F7B8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B2B21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68456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3C2B3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7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07D22BF8" w14:textId="77777777" w:rsidTr="004F3AF4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B6EC5C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VII/21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A55469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Inflatable raft service certificate valid; raft type, markings, container and applicable davit arrangement satisfactory.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A3E4B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89E62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4FE78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72BD3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7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4D750C1" w14:textId="77777777" w:rsidTr="004F3AF4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ED911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VII/22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E45B47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Rigid raft: approval/capacity, buoyancy, boarding, stability, markings and condition satisfactory.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8E7B8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26920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BC432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68DC4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7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2518FA9" w14:textId="77777777" w:rsidTr="004F3AF4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41E87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VII/23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27FC360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Rescue boat ready; hull/inflation, engine, steering and towing gear work. Recovery/marshalling capability confirmed.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76D87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5A6B7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D90A0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633E1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8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72405CB" w14:textId="77777777" w:rsidTr="004F3AF4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010CA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VII/24–27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50313A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 xml:space="preserve">Lifejackets, suits, thermal aids, lifebuoy lights, lines and smoke </w:t>
            </w:r>
            <w:proofErr w:type="gramStart"/>
            <w:r w:rsidRPr="00400198">
              <w:rPr>
                <w:rFonts w:cs="Arial"/>
                <w:szCs w:val="20"/>
              </w:rPr>
              <w:t>units</w:t>
            </w:r>
            <w:proofErr w:type="gramEnd"/>
            <w:r w:rsidRPr="00400198">
              <w:rPr>
                <w:rFonts w:cs="Arial"/>
                <w:szCs w:val="20"/>
              </w:rPr>
              <w:t xml:space="preserve"> sound; batteries/dates valid.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7D328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07F7D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BC306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98A5F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8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7FC2E1A7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FF096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VII/29–31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1860EE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Survival-craft flares/smoke signals complete and within date; instructions legible.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4B39E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F8B8D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D8083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C0066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9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599EB397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57B90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VII/32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614696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Launch-gear approval/proof-test records available. Davits, winches, brakes, falls and releases sound.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DDBFA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0D8D3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EEFEB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ADE7B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9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198FB231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5C818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VII/32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E29B98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Launching, lowering, recovery, limit stops and releases work; applicable free-fall/slide arrangements verified.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77F7D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6C33A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07204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6E390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59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5E6EA150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B3CF0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VII/32(7)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1B09FA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Embarkation ladders, handholds, steps and ropes sound, correctly sized and securely rigged.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5A970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6003B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7C459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86D38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0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</w:tbl>
    <w:p w14:paraId="552F52C7" w14:textId="77777777" w:rsidR="00D0614C" w:rsidRPr="00400198" w:rsidRDefault="00A00F36">
      <w:pPr>
        <w:pStyle w:val="Heading1"/>
        <w:spacing w:after="100"/>
        <w:rPr>
          <w:rFonts w:cs="Arial"/>
          <w:sz w:val="20"/>
          <w:szCs w:val="20"/>
        </w:rPr>
      </w:pPr>
      <w:r w:rsidRPr="00400198">
        <w:rPr>
          <w:rFonts w:cs="Arial"/>
          <w:sz w:val="20"/>
          <w:szCs w:val="20"/>
        </w:rPr>
        <w:t>CHAPTER VIII EMERGENCY DRILLS AND TRAINING</w:t>
      </w:r>
    </w:p>
    <w:p w14:paraId="13877888" w14:textId="77777777" w:rsidR="00D0614C" w:rsidRPr="00400198" w:rsidRDefault="00A00F36">
      <w:pPr>
        <w:keepNext/>
        <w:spacing w:after="100"/>
        <w:rPr>
          <w:rFonts w:cs="Arial"/>
          <w:szCs w:val="20"/>
        </w:rPr>
      </w:pPr>
      <w:r w:rsidRPr="00400198">
        <w:rPr>
          <w:rFonts w:cs="Arial"/>
          <w:szCs w:val="20"/>
        </w:rPr>
        <w:t>New and existing vessels ≥24 m. Check drill records and crew performance; apply approved relaxations only.</w:t>
      </w:r>
    </w:p>
    <w:p w14:paraId="4F27C3E2" w14:textId="7FEEDFB7" w:rsidR="00D0614C" w:rsidRPr="00400198" w:rsidRDefault="00D0614C">
      <w:pPr>
        <w:pStyle w:val="Heading2"/>
        <w:framePr w:wrap="notBeside"/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D0614C" w:rsidRPr="00400198" w14:paraId="2EEA3395" w14:textId="77777777" w:rsidTr="00BF402E">
        <w:trPr>
          <w:cantSplit/>
          <w:trHeight w:val="490"/>
          <w:tblHeader/>
          <w:jc w:val="center"/>
        </w:trPr>
        <w:tc>
          <w:tcPr>
            <w:tcW w:w="1152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92A412" w14:textId="24709C88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CTA ref.</w:t>
            </w:r>
          </w:p>
        </w:tc>
        <w:tc>
          <w:tcPr>
            <w:tcW w:w="557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AD20C0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Check satisfactory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CE5A43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Yes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69A78F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No</w:t>
            </w:r>
          </w:p>
        </w:tc>
        <w:tc>
          <w:tcPr>
            <w:tcW w:w="57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4E1673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N/A</w:t>
            </w:r>
          </w:p>
        </w:tc>
        <w:tc>
          <w:tcPr>
            <w:tcW w:w="2160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C04380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Remarks / defect no.</w:t>
            </w:r>
          </w:p>
        </w:tc>
      </w:tr>
    </w:tbl>
    <w:p w14:paraId="7268CD22" w14:textId="399273BC" w:rsidR="00F45A83" w:rsidRPr="00400198" w:rsidRDefault="00F45A83" w:rsidP="00F45A83">
      <w:pPr>
        <w:pStyle w:val="Heading2"/>
        <w:framePr w:wrap="notBeside" w:hAnchor="page" w:x="16"/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BF402E" w:rsidRPr="00400198" w14:paraId="5399C757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C9A9CD" w14:textId="199274FD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VIII/2(1)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841308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General alarm works on required main/emergency supplies: ≥7 short blasts followed by one long blast.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DB19E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7CD63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337B4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0C8D6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0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4C7A654" w14:textId="77777777" w:rsidTr="00B160A7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81386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VIII/2(2)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9)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5DEBE2" w14:textId="1C662E13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Muster list posted and current; duties, substitutes, alarm and abandon-ship order clear. Any &lt;45 m relaxation</w:t>
            </w:r>
            <w:r w:rsidR="00F53023">
              <w:rPr>
                <w:rFonts w:cs="Arial"/>
                <w:szCs w:val="20"/>
              </w:rPr>
              <w:t xml:space="preserve"> by Flag may be</w:t>
            </w:r>
            <w:r w:rsidRPr="00400198">
              <w:rPr>
                <w:rFonts w:cs="Arial"/>
                <w:szCs w:val="20"/>
              </w:rPr>
              <w:t xml:space="preserve">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2F31D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C97DEF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50BB9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93942E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1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1D3D7219" w14:textId="77777777" w:rsidTr="002E3A82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44B04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VIII/3(1)(a)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2B130B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Each crew member attends monthly fire/abandon-ship drills; approved &lt;45 m interval never exceeds three months.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866DE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32254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CC2A9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8BE0D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1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02584E43" w14:textId="77777777" w:rsidTr="002E3A82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4EE26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VIII/3(1)(a)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506189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Drills within 24 hours of departure if &gt;25% missed previous muster, unless accepted equivalent applies.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BA8FA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24B23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D5873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B18C18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1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0933299" w14:textId="77777777" w:rsidTr="00363396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BF1624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VIII/3(1)(b</w:t>
            </w:r>
            <w:proofErr w:type="gramStart"/>
            <w:r w:rsidRPr="00400198">
              <w:rPr>
                <w:rFonts w:cs="Arial"/>
                <w:szCs w:val="20"/>
              </w:rPr>
              <w:t>),(</w:t>
            </w:r>
            <w:proofErr w:type="gramEnd"/>
            <w:r w:rsidRPr="00400198">
              <w:rPr>
                <w:rFonts w:cs="Arial"/>
                <w:szCs w:val="20"/>
              </w:rPr>
              <w:t>d),(e),(j)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C12698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Abandon-ship drill: muster, duties, lifejackets, craft preparation/lowering, engines and raft davits checked, as applicable.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F2529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57154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D7A43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C311E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2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564BF8D9" w14:textId="77777777" w:rsidTr="00363396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08E35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VIII/3(1)(c</w:t>
            </w:r>
            <w:proofErr w:type="gramStart"/>
            <w:r w:rsidRPr="00400198">
              <w:rPr>
                <w:rFonts w:cs="Arial"/>
                <w:szCs w:val="20"/>
              </w:rPr>
              <w:t>),(</w:t>
            </w:r>
            <w:proofErr w:type="gramEnd"/>
            <w:r w:rsidRPr="00400198">
              <w:rPr>
                <w:rFonts w:cs="Arial"/>
                <w:szCs w:val="20"/>
              </w:rPr>
              <w:t>j)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062637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Fire drill: duties, pump/jets, outfits, communications, closures/dampers, escape and abandonment preparation demonstrated.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F5133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EF6CA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28927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86ED5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2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922A473" w14:textId="77777777" w:rsidTr="004205E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96794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VIII/3(1)(f)–(h)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B811A2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Lifeboats launched/</w:t>
            </w:r>
            <w:proofErr w:type="spellStart"/>
            <w:r w:rsidRPr="00400198">
              <w:rPr>
                <w:rFonts w:cs="Arial"/>
                <w:szCs w:val="20"/>
              </w:rPr>
              <w:t>manoeuvred</w:t>
            </w:r>
            <w:proofErr w:type="spellEnd"/>
            <w:r w:rsidRPr="00400198">
              <w:rPr>
                <w:rFonts w:cs="Arial"/>
                <w:szCs w:val="20"/>
              </w:rPr>
              <w:t xml:space="preserve"> every three months. Rescue boats monthly where practicable, at least three-monthly. Headway launching safely supervised.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89301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06E40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67D70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B147F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3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166EE89D" w14:textId="77777777" w:rsidTr="004205E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0BA1D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VIII/3(1)(i)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4BF185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Emergency muster/launch lighting tested at each abandon-ship drill.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7D5B4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24669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80DC5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90D60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3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EC13681" w14:textId="77777777" w:rsidTr="00770354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DE997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VIII/3(2)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B145AF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LSA training within two weeks of joining; all LSA covered within two months. Davit-raft training ≤4 months apart.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CB4F4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ACFE4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A3DF6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BF5F8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3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D88AF5B" w14:textId="77777777" w:rsidTr="00770354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54D8F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VIII/3(3)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1551DA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Drills/training logged; missed or partial drills explained.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F2004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013C7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78B20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52EE3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4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B301CF1" w14:textId="77777777" w:rsidTr="00770354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BC22E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lastRenderedPageBreak/>
              <w:t>VIII/3(4)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94DB61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LSA training manual/approved audiovisual information available; any &lt;45 m relaxation retains suitable safety information.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B0E6B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8ECE9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98833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EDF72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4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54DE9B62" w14:textId="77777777" w:rsidTr="00770354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D307B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VIII/4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DCD4B9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Crew explain emergency duties, escape, firefighting, craft/radio use, man-overboard recovery, hypothermia and survival.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D988C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62519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E16A1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AF085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5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</w:tbl>
    <w:p w14:paraId="7AFBF2E3" w14:textId="77777777" w:rsidR="00D0614C" w:rsidRPr="00400198" w:rsidRDefault="00A00F36">
      <w:pPr>
        <w:pStyle w:val="Heading1"/>
        <w:spacing w:after="100"/>
        <w:rPr>
          <w:rFonts w:cs="Arial"/>
          <w:sz w:val="20"/>
          <w:szCs w:val="20"/>
        </w:rPr>
      </w:pPr>
      <w:r w:rsidRPr="00400198">
        <w:rPr>
          <w:rFonts w:cs="Arial"/>
          <w:sz w:val="20"/>
          <w:szCs w:val="20"/>
        </w:rPr>
        <w:t>CHAPTER IX RADIOCOMMUNICATIONS</w:t>
      </w:r>
    </w:p>
    <w:p w14:paraId="2EA1EB12" w14:textId="77777777" w:rsidR="00D0614C" w:rsidRPr="00400198" w:rsidRDefault="00A00F36">
      <w:pPr>
        <w:keepNext/>
        <w:spacing w:after="100"/>
        <w:rPr>
          <w:rFonts w:cs="Arial"/>
          <w:szCs w:val="20"/>
        </w:rPr>
      </w:pPr>
      <w:r w:rsidRPr="00400198">
        <w:rPr>
          <w:rFonts w:cs="Arial"/>
          <w:szCs w:val="20"/>
        </w:rPr>
        <w:t>New and existing vessels ≥45 m. Apply approved sea areas. Use safe tests; never send a false distress alert.</w:t>
      </w: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D0614C" w:rsidRPr="00400198" w14:paraId="4B59BC98" w14:textId="77777777" w:rsidTr="00BF402E">
        <w:trPr>
          <w:cantSplit/>
          <w:trHeight w:val="490"/>
          <w:tblHeader/>
          <w:jc w:val="center"/>
        </w:trPr>
        <w:tc>
          <w:tcPr>
            <w:tcW w:w="1152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913541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CTA ref.</w:t>
            </w:r>
          </w:p>
        </w:tc>
        <w:tc>
          <w:tcPr>
            <w:tcW w:w="557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B4DD19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Check satisfactory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92E3CB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Yes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39C92D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No</w:t>
            </w:r>
          </w:p>
        </w:tc>
        <w:tc>
          <w:tcPr>
            <w:tcW w:w="57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E78270" w14:textId="77777777" w:rsidR="00D0614C" w:rsidRPr="00400198" w:rsidRDefault="00A00F36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N/A</w:t>
            </w:r>
          </w:p>
        </w:tc>
        <w:tc>
          <w:tcPr>
            <w:tcW w:w="2160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83DA47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Remarks / defect no.</w:t>
            </w:r>
          </w:p>
        </w:tc>
      </w:tr>
      <w:tr w:rsidR="00BF402E" w:rsidRPr="00400198" w14:paraId="23A9297D" w14:textId="77777777" w:rsidTr="00BD3498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A4F52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IX/1–3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5D9C27" w14:textId="1D407B83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 xml:space="preserve">Radio sea areas and any existing-system acceptance, deferral or exemption </w:t>
            </w:r>
            <w:r w:rsidR="001B0859">
              <w:rPr>
                <w:rFonts w:cs="Arial"/>
                <w:szCs w:val="20"/>
              </w:rPr>
              <w:t>granted</w:t>
            </w:r>
            <w:r w:rsidRPr="00400198">
              <w:rPr>
                <w:rFonts w:cs="Arial"/>
                <w:szCs w:val="20"/>
              </w:rPr>
              <w:t>; required safety functions retained.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3C6CD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286AD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989CBD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C1F38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5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E1FF9F0" w14:textId="77777777" w:rsidTr="00BD3498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A95BE8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IX/4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B378F4D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Required distress/safety functions available, including two independent ship-to-shore alerting means except permitted cases.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81436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03BCBB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6C248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C1492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5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780D0D25" w14:textId="77777777" w:rsidTr="00C73429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C462C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IX/5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0F1AA2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Radio installation protected; controls lit independently; station identity marked. Navigation VHF available at conning position.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7D694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3BC97D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ADA94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4520E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6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15BF4B2" w14:textId="77777777" w:rsidTr="00C73429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BE37C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IX/6(1)(a)–(b)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6DD5EF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VHF voice channels, DSC channel 70 and continuous DSC watch work; bridge distress initiation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B4FE1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8501D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A4592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FC9138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6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0F54C280" w14:textId="77777777" w:rsidTr="00E50573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C74B5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IX/6(1)(c)–(e)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A16FE4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Required 9 GHz transponder and route-appropriate NAVTEX/EGC or approved MSI alternative work.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4E554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2A10E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D864A3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998374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7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780E15A7" w14:textId="77777777" w:rsidTr="00E50573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B6554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IX/6(1)(f); IX/7(3)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F38301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Approved EPIRB ready; identity, battery, manual release and float-free arrangement checked. Use safe self-test.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AF585E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1E756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8C1BF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1970E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7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9DB58DE" w14:textId="77777777" w:rsidTr="00E50573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6194B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IX/7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9208DD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A1: bridge distress alerting and VHF communications work; any VHF-EPIRB alternative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6AF9D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FEF11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73C63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88E58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7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1A21AAD0" w14:textId="77777777" w:rsidTr="00E50573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ED262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IX/8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DD500E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A2: MF voice/DSC, DSC watch and independent non-MF distress means work.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54F12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B4CE6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5FC9D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D0322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8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83EF78D" w14:textId="77777777" w:rsidTr="00A82A61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A2A57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IX/9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B266AD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A3: approved satellite-plus-MF or MF/HF arrangement works; watches and independent alerting verified.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119C747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FEACC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3670A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8BDA3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8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0D8C665D" w14:textId="77777777" w:rsidTr="00984DF5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AB9CF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IX/10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B160CE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A4: required MF/HF, watches and independent non-HF distress means work.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DBBE1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17562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504CF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A567D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9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570AB29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3FC26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IX/11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126B65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Required DSC/satellite watches and MSI reception maintained for sea area; crew know watch settings.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AEEA7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64C85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66A2E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841D9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9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47F06BDE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8D1F5F" w14:textId="70ED626D" w:rsidR="00A3242B" w:rsidRPr="00400198" w:rsidRDefault="00A3242B" w:rsidP="00A3242B">
            <w:pPr>
              <w:spacing w:after="0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szCs w:val="20"/>
              </w:rPr>
              <w:t>IX/12(1)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5)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F944E5" w14:textId="596F7A52" w:rsidR="00A3242B" w:rsidRPr="00400198" w:rsidRDefault="00A3242B" w:rsidP="00A3242B">
            <w:pPr>
              <w:spacing w:after="0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szCs w:val="20"/>
              </w:rPr>
              <w:t>Main/emergency radio power and independent reserve supply work; simultaneous required loads supported.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BD4E6AD" w14:textId="39621B0D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A23A63" w14:textId="401D3360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A6C300" w14:textId="72DF25C2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93CB71" w14:textId="43CE4E4E" w:rsidR="00A3242B" w:rsidRPr="00400198" w:rsidRDefault="00A3242B" w:rsidP="00A3242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69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64C5BCA0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E680A9" w14:textId="54618329" w:rsidR="00A3242B" w:rsidRPr="00400198" w:rsidRDefault="00A3242B" w:rsidP="00A3242B">
            <w:pPr>
              <w:spacing w:after="0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szCs w:val="20"/>
              </w:rPr>
              <w:t>IX/12(2)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E2B2C7" w14:textId="3D636678" w:rsidR="00A3242B" w:rsidRPr="00400198" w:rsidRDefault="00A3242B" w:rsidP="00A3242B">
            <w:pPr>
              <w:spacing w:after="0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szCs w:val="20"/>
              </w:rPr>
              <w:t>Reserve duration meets IX/12(2): new ≥3 h; existing ≥6 h, or ≥3 h with compliant emergency power; ≥1 h only with compliant ≥6 h emergency supply.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F15EE7" w14:textId="3989DC83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D278E5" w14:textId="60967B7A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74ACC7" w14:textId="4A694C4A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1521FD" w14:textId="5C43BDE6" w:rsidR="00A3242B" w:rsidRPr="00400198" w:rsidRDefault="00A3242B" w:rsidP="00A3242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0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59198A09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4DE463" w14:textId="78ABBF1E" w:rsidR="00A3242B" w:rsidRPr="00400198" w:rsidRDefault="00A3242B" w:rsidP="00A3242B">
            <w:pPr>
              <w:spacing w:after="0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szCs w:val="20"/>
              </w:rPr>
              <w:t>IX/12(6)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8)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3FB0FC" w14:textId="14F99301" w:rsidR="00A3242B" w:rsidRPr="00400198" w:rsidRDefault="00A3242B" w:rsidP="00A3242B">
            <w:pPr>
              <w:spacing w:after="0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szCs w:val="20"/>
              </w:rPr>
              <w:t>Battery recharge ≤10 h; capacity checked ≤12 months. Battery condition/ventilation and navigation inputs on power failure satisfactory.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7599AD" w14:textId="416BDD08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954B6D" w14:textId="66DCDDF4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7B7CAC" w14:textId="0C634DAE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6AB7CA" w14:textId="36E48F70" w:rsidR="00A3242B" w:rsidRPr="00400198" w:rsidRDefault="00A3242B" w:rsidP="00A3242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0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0BD4E87C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2DBA12" w14:textId="61320226" w:rsidR="00A3242B" w:rsidRPr="00400198" w:rsidRDefault="00A3242B" w:rsidP="00A3242B">
            <w:pPr>
              <w:spacing w:after="0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szCs w:val="20"/>
              </w:rPr>
              <w:t>IX/13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481516" w14:textId="6B081F33" w:rsidR="00A3242B" w:rsidRPr="00400198" w:rsidRDefault="00A3242B" w:rsidP="00A3242B">
            <w:pPr>
              <w:spacing w:after="0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szCs w:val="20"/>
              </w:rPr>
              <w:t>Radio approvals match installed equipment; any permitted older-equipment exception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5DD0F3" w14:textId="264D3BD8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25B998" w14:textId="4B05CA85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4DC259" w14:textId="389B03B8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25D121" w14:textId="188B6518" w:rsidR="00A3242B" w:rsidRPr="00400198" w:rsidRDefault="00A3242B" w:rsidP="00A3242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1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511A5ADF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0050C6" w14:textId="6750A18E" w:rsidR="00A3242B" w:rsidRPr="00400198" w:rsidRDefault="00A3242B" w:rsidP="00A3242B">
            <w:pPr>
              <w:spacing w:after="0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szCs w:val="20"/>
              </w:rPr>
              <w:t>IX/14(1)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5)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27788D" w14:textId="4F54A213" w:rsidR="00A3242B" w:rsidRPr="00400198" w:rsidRDefault="00A3242B" w:rsidP="00A3242B">
            <w:pPr>
              <w:spacing w:after="0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szCs w:val="20"/>
              </w:rPr>
              <w:t>Radio manuals, tools and spares available; equipment accessible for maintenance/replacement.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486AAD" w14:textId="67F71F73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314432" w14:textId="25B7B669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11E15E" w14:textId="37270C12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FFBD9F" w14:textId="5286B47F" w:rsidR="00A3242B" w:rsidRPr="00400198" w:rsidRDefault="00A3242B" w:rsidP="00A3242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1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19359D01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A84F58" w14:textId="14C75D0E" w:rsidR="00A3242B" w:rsidRPr="00400198" w:rsidRDefault="00A3242B" w:rsidP="00A3242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lastRenderedPageBreak/>
              <w:t>IX/14(6)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7)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F89E16" w14:textId="3F49B1A9" w:rsidR="00A3242B" w:rsidRPr="00400198" w:rsidRDefault="00A3242B" w:rsidP="00A3242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Maintenance arrangements approved. A3/A4: ≥2 methods (duplication/shore/at-sea), unless Flag permits one.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D597E5" w14:textId="0931767E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31073B" w14:textId="499B67EF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BEF3083" w14:textId="69EF2373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24CF68" w14:textId="162FD4A3" w:rsidR="00A3242B" w:rsidRPr="00400198" w:rsidRDefault="00A3242B" w:rsidP="00A3242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1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231809F6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BEC2A3" w14:textId="43FD2D3C" w:rsidR="00A3242B" w:rsidRPr="00400198" w:rsidRDefault="00A3242B" w:rsidP="00A3242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IX/14(8)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3DC46C" w14:textId="62BD1D3A" w:rsidR="00A3242B" w:rsidRPr="00400198" w:rsidRDefault="00A3242B" w:rsidP="00A3242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Radio defects recorded; distress/safety capability and required corrective action assessed.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A561F1" w14:textId="0C173063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AB1405" w14:textId="70A7F22B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2BE9DF" w14:textId="76026244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B7D2A0" w14:textId="5480B447" w:rsidR="00A3242B" w:rsidRPr="00400198" w:rsidRDefault="00A3242B" w:rsidP="00A3242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2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07428C65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950FE1" w14:textId="6890DF15" w:rsidR="00A3242B" w:rsidRPr="00400198" w:rsidRDefault="00A3242B" w:rsidP="00A3242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IX/15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8F2851" w14:textId="18CB19EC" w:rsidR="00A3242B" w:rsidRPr="00400198" w:rsidRDefault="00A3242B" w:rsidP="00A3242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Qualified radio personnel onboard; one person responsible for distress communications.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0A95BF" w14:textId="42AE3EC9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1FB6EC" w14:textId="31AB8CDF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B96336" w14:textId="1D48176A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1FE289" w14:textId="71B6ED29" w:rsidR="00A3242B" w:rsidRPr="00400198" w:rsidRDefault="00A3242B" w:rsidP="00A3242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2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525C0348" w14:textId="77777777" w:rsidTr="00BF402E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C8A0DBD" w14:textId="11B52BD1" w:rsidR="00A3242B" w:rsidRPr="00400198" w:rsidRDefault="00A3242B" w:rsidP="00A3242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IX/16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3DEE57" w14:textId="6E5EB662" w:rsidR="00A3242B" w:rsidRPr="00400198" w:rsidRDefault="00A3242B" w:rsidP="00A3242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Radio log contains required safety incidents and communications.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ED61E9" w14:textId="4287B60D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D20D78" w14:textId="6B5FF2A7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5BAF06" w14:textId="5AECDA04" w:rsidR="00A3242B" w:rsidRPr="00400198" w:rsidRDefault="00A3242B" w:rsidP="00A3242B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5671E4" w14:textId="4B74B447" w:rsidR="00A3242B" w:rsidRPr="00400198" w:rsidRDefault="00A3242B" w:rsidP="00A3242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3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</w:tbl>
    <w:p w14:paraId="03715BD7" w14:textId="4119D012" w:rsidR="00D0614C" w:rsidRPr="00400198" w:rsidRDefault="00D0614C">
      <w:pPr>
        <w:pStyle w:val="Heading2"/>
        <w:framePr w:wrap="notBeside"/>
      </w:pPr>
    </w:p>
    <w:p w14:paraId="3ED86646" w14:textId="77777777" w:rsidR="00A3242B" w:rsidRPr="00400198" w:rsidRDefault="00A3242B" w:rsidP="00A3242B">
      <w:pPr>
        <w:spacing w:after="0"/>
        <w:rPr>
          <w:rFonts w:cs="Arial"/>
          <w:b/>
          <w:bCs/>
          <w:color w:val="FF0000"/>
          <w:szCs w:val="20"/>
        </w:rPr>
      </w:pPr>
    </w:p>
    <w:p w14:paraId="0D19EC83" w14:textId="13A47517" w:rsidR="00A3242B" w:rsidRPr="00400198" w:rsidRDefault="00A3242B" w:rsidP="00A3242B">
      <w:pPr>
        <w:spacing w:after="0"/>
        <w:rPr>
          <w:rFonts w:cs="Arial"/>
          <w:b/>
          <w:bCs/>
          <w:color w:val="auto"/>
          <w:szCs w:val="20"/>
        </w:rPr>
      </w:pPr>
      <w:r w:rsidRPr="00400198">
        <w:rPr>
          <w:rFonts w:cs="Arial"/>
          <w:b/>
          <w:bCs/>
          <w:color w:val="auto"/>
          <w:szCs w:val="20"/>
        </w:rPr>
        <w:t>CHAPTER X NAVIGATIONAL EQUIPMENT AND ARRANGEMENTS</w:t>
      </w:r>
    </w:p>
    <w:p w14:paraId="272CA7E2" w14:textId="77777777" w:rsidR="00B45758" w:rsidRPr="00400198" w:rsidRDefault="00B45758" w:rsidP="00A3242B">
      <w:pPr>
        <w:spacing w:after="0"/>
        <w:rPr>
          <w:rFonts w:cs="Arial"/>
          <w:b/>
          <w:bCs/>
          <w:color w:val="FF0000"/>
          <w:szCs w:val="20"/>
        </w:rPr>
      </w:pPr>
    </w:p>
    <w:p w14:paraId="7F741232" w14:textId="737A4F61" w:rsidR="00B45758" w:rsidRPr="00400198" w:rsidRDefault="00B45758" w:rsidP="00B45758">
      <w:pPr>
        <w:keepNext/>
        <w:spacing w:after="100"/>
        <w:rPr>
          <w:rFonts w:cs="Arial"/>
          <w:szCs w:val="20"/>
        </w:rPr>
      </w:pPr>
      <w:r w:rsidRPr="00400198">
        <w:rPr>
          <w:rFonts w:cs="Arial"/>
          <w:szCs w:val="20"/>
        </w:rPr>
        <w:t>New and existing vessels. Apply each item’s length/build-date limits and approved exemptions.</w:t>
      </w:r>
    </w:p>
    <w:p w14:paraId="57699681" w14:textId="191B2586" w:rsidR="00A3242B" w:rsidRPr="00400198" w:rsidRDefault="00A3242B" w:rsidP="00A3242B">
      <w:pPr>
        <w:spacing w:after="0"/>
        <w:rPr>
          <w:rFonts w:cs="Arial"/>
          <w:b/>
          <w:bCs/>
          <w:szCs w:val="20"/>
        </w:rPr>
      </w:pPr>
    </w:p>
    <w:tbl>
      <w:tblPr>
        <w:tblW w:w="1073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5573"/>
        <w:gridCol w:w="504"/>
        <w:gridCol w:w="504"/>
        <w:gridCol w:w="576"/>
        <w:gridCol w:w="2160"/>
      </w:tblGrid>
      <w:tr w:rsidR="00A3242B" w:rsidRPr="00400198" w14:paraId="2402AE4E" w14:textId="77777777" w:rsidTr="00DD069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A00CF7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X/2–3(1)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1E23D7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≥24 m: required compass, heading display, compass-position communication and nearly 360° bearing means ready; any exemption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51CD38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3A9638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A190A7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3713E2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3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4A410F69" w14:textId="77777777" w:rsidTr="00DD069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E59AB7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X/3(1)(b)–(c)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6D10AF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Compass adjusted; deviation table onboard. Required spare compass or permitted alternative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25D7E1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D77F18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33A9F0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0B3D73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3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70BD15C8" w14:textId="77777777" w:rsidTr="00DD069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F9168C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X/3(3)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4)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AE2D373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Gyro/repeaters work: ≥45 m built from 1 Sep 1984; ≥75 m older vessels. Required bearing repeaters positioned correctly.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D6AD68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C74554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BB531F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70C187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4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7349F7C2" w14:textId="77777777" w:rsidTr="00DD069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F98D46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X/3(5)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AD7466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Emergency steering has heading communication. ≥45 m built from 1 Feb 1992: required compass-reading arrangement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5728D9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C6E4B9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416984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79E4C4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4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43932B54" w14:textId="77777777" w:rsidTr="00DD069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B2D565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X/3(6)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8)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B170B7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≥35 m: required 9 GHz radar and plotting work; any permitted exception approved. Fitted radar on smaller vessels accepted.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3DDB0D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092889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64ED0E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E71165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5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6AEC9B3C" w14:textId="77777777" w:rsidTr="00DD069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F214F8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X/3(9)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10)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1B7E09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Echo sounder fitted for X/3(9) categories (≥75 m before 25 May 1980; ≥45 m from 25 May 1990). &lt;45 m: approved depth means.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BED034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45FF74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965F78E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D6EA6F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5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446CB93C" w14:textId="77777777" w:rsidTr="00DD069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0C30C1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X/3(11)</w:t>
            </w:r>
            <w:proofErr w:type="gramStart"/>
            <w:r w:rsidRPr="00400198">
              <w:rPr>
                <w:rFonts w:cs="Arial"/>
                <w:szCs w:val="20"/>
              </w:rPr>
              <w:t>–(</w:t>
            </w:r>
            <w:proofErr w:type="gramEnd"/>
            <w:r w:rsidRPr="00400198">
              <w:rPr>
                <w:rFonts w:cs="Arial"/>
                <w:szCs w:val="20"/>
              </w:rPr>
              <w:t>12)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B71B93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Required speed/distance and rudder/propeller/pitch/thruster indicators work; visible from conning position. Apply X/3 length/build-date limits.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A9D0D6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BD7417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1B61BC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8138CC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5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7E12A555" w14:textId="77777777" w:rsidTr="00DD069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0B0572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X/3(14)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DCA74E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≥75 m: radio direction finder or approved exemption/alternative available for intended voyages.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0B1A5A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FEBF51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FE715A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4F44E3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6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0B29D247" w14:textId="77777777" w:rsidTr="00DD069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5DAB29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X/3(13</w:t>
            </w:r>
            <w:proofErr w:type="gramStart"/>
            <w:r w:rsidRPr="00400198">
              <w:rPr>
                <w:rFonts w:cs="Arial"/>
                <w:szCs w:val="20"/>
              </w:rPr>
              <w:t>),(</w:t>
            </w:r>
            <w:proofErr w:type="gramEnd"/>
            <w:r w:rsidRPr="00400198">
              <w:rPr>
                <w:rFonts w:cs="Arial"/>
                <w:szCs w:val="20"/>
              </w:rPr>
              <w:t>16)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7C1259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Navigation equipment approvals and condition satisfactory; defects assessed under X/3(13) and I/6.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D89AA0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AB0D21A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791173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9F5918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6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45344524" w14:textId="77777777" w:rsidTr="00DD069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749820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X/4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FCF584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 xml:space="preserve">Current charts, sailing directions, lights </w:t>
            </w:r>
            <w:proofErr w:type="gramStart"/>
            <w:r w:rsidRPr="00400198">
              <w:rPr>
                <w:rFonts w:cs="Arial"/>
                <w:szCs w:val="20"/>
              </w:rPr>
              <w:t>lists</w:t>
            </w:r>
            <w:proofErr w:type="gramEnd"/>
            <w:r w:rsidRPr="00400198">
              <w:rPr>
                <w:rFonts w:cs="Arial"/>
                <w:szCs w:val="20"/>
              </w:rPr>
              <w:t>, notices, tides and other publications cover the voyage.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63A664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F31135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E81803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EE0B4D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7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07BD1216" w14:textId="77777777" w:rsidTr="00DD069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14D4A74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X/5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2DE57D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Daylight lamp and independent/portable battery supply work. ≥45 m: flags/pennants complete. Required International Code of Signals onboard.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C9995F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0D8FE4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55ECC3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68EF9C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7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001B9934" w14:textId="77777777" w:rsidTr="00DD069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6B845F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X/6(1)(a)–(b)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C21B0F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New ≥45 m: forward view and blind sectors comply; gear does not obstruct view. Existing: comply where practicable.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94F3AD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551CE5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42705B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DD33DE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7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0A5D131F" w14:textId="77777777" w:rsidTr="00DD069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D1134B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X/6(1)(c)–(h)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DDEEF4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New ≥45 m: horizon, conning, bridge-wing, steering and ship-side views meet approved arrangement.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24CC2D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B9A367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BE8414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ADDCF0D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8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A3242B" w:rsidRPr="00400198" w14:paraId="456CC105" w14:textId="77777777" w:rsidTr="00DD069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B3473B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lastRenderedPageBreak/>
              <w:t>X/6(1)(i</w:t>
            </w:r>
            <w:proofErr w:type="gramStart"/>
            <w:r w:rsidRPr="00400198">
              <w:rPr>
                <w:rFonts w:cs="Arial"/>
                <w:szCs w:val="20"/>
              </w:rPr>
              <w:t>),(</w:t>
            </w:r>
            <w:proofErr w:type="gramEnd"/>
            <w:r w:rsidRPr="00400198">
              <w:rPr>
                <w:rFonts w:cs="Arial"/>
                <w:szCs w:val="20"/>
              </w:rPr>
              <w:t>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C07A67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Applicable bridge windows give clear all-weather view; no tinted/</w:t>
            </w:r>
            <w:proofErr w:type="spellStart"/>
            <w:r w:rsidRPr="00400198">
              <w:rPr>
                <w:rFonts w:cs="Arial"/>
                <w:szCs w:val="20"/>
              </w:rPr>
              <w:t>polarised</w:t>
            </w:r>
            <w:proofErr w:type="spellEnd"/>
            <w:r w:rsidRPr="00400198">
              <w:rPr>
                <w:rFonts w:cs="Arial"/>
                <w:szCs w:val="20"/>
              </w:rPr>
              <w:t xml:space="preserve"> glass. Any unconventional arrangement accepted by Flag.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247E55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0F7691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4483E6" w14:textId="77777777" w:rsidR="00A3242B" w:rsidRPr="00400198" w:rsidRDefault="00A3242B" w:rsidP="00D568D7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84E5B2" w14:textId="77777777" w:rsidR="00A3242B" w:rsidRPr="00400198" w:rsidRDefault="00A3242B" w:rsidP="00D568D7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8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</w:tbl>
    <w:p w14:paraId="417B34A9" w14:textId="77777777" w:rsidR="00A3242B" w:rsidRPr="00400198" w:rsidRDefault="00A3242B" w:rsidP="00A3242B">
      <w:pPr>
        <w:spacing w:after="0"/>
        <w:rPr>
          <w:rFonts w:cs="Arial"/>
          <w:b/>
          <w:bCs/>
          <w:szCs w:val="20"/>
        </w:rPr>
      </w:pPr>
    </w:p>
    <w:p w14:paraId="23581417" w14:textId="77777777" w:rsidR="00A3242B" w:rsidRPr="00400198" w:rsidRDefault="00A3242B">
      <w:pPr>
        <w:pStyle w:val="Heading1"/>
        <w:rPr>
          <w:rFonts w:cs="Arial"/>
          <w:sz w:val="20"/>
          <w:szCs w:val="20"/>
        </w:rPr>
      </w:pPr>
    </w:p>
    <w:p w14:paraId="076FFEE6" w14:textId="77777777" w:rsidR="00BF402E" w:rsidRPr="00400198" w:rsidRDefault="00BF402E" w:rsidP="00BF402E">
      <w:pPr>
        <w:pStyle w:val="Heading1"/>
        <w:rPr>
          <w:rFonts w:cs="Arial"/>
          <w:sz w:val="20"/>
          <w:szCs w:val="20"/>
        </w:rPr>
      </w:pPr>
      <w:r w:rsidRPr="00400198">
        <w:rPr>
          <w:rFonts w:cs="Arial"/>
          <w:sz w:val="20"/>
          <w:szCs w:val="20"/>
        </w:rPr>
        <w:t>ADDITIONAL FLAG CHECKS MANNING AND CREW</w:t>
      </w:r>
    </w:p>
    <w:p w14:paraId="6E927E4A" w14:textId="77777777" w:rsidR="00E54B61" w:rsidRPr="00400198" w:rsidRDefault="003F021E">
      <w:pPr>
        <w:keepNext/>
        <w:spacing w:after="100"/>
        <w:rPr>
          <w:rFonts w:cs="Arial"/>
          <w:szCs w:val="20"/>
        </w:rPr>
      </w:pPr>
      <w:r w:rsidRPr="00400198">
        <w:rPr>
          <w:rFonts w:cs="Arial"/>
          <w:szCs w:val="20"/>
        </w:rPr>
        <w:t>Apply the vessel’s Flag requirements. This section is outside CTA Chapters I–X.</w:t>
      </w: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5962"/>
        <w:gridCol w:w="518"/>
        <w:gridCol w:w="518"/>
        <w:gridCol w:w="605"/>
        <w:gridCol w:w="2333"/>
      </w:tblGrid>
      <w:tr w:rsidR="00BF402E" w:rsidRPr="00400198" w14:paraId="09A51885" w14:textId="77777777" w:rsidTr="00BF402E">
        <w:trPr>
          <w:cantSplit/>
          <w:trHeight w:val="490"/>
          <w:tblHeader/>
          <w:jc w:val="center"/>
        </w:trPr>
        <w:tc>
          <w:tcPr>
            <w:tcW w:w="6495" w:type="dxa"/>
            <w:gridSpan w:val="2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03DAB1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Flag inspection check</w:t>
            </w:r>
          </w:p>
        </w:tc>
        <w:tc>
          <w:tcPr>
            <w:tcW w:w="518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E96AE0" w14:textId="77777777" w:rsidR="00BF402E" w:rsidRPr="00400198" w:rsidRDefault="00BF402E" w:rsidP="00687685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Yes</w:t>
            </w:r>
          </w:p>
        </w:tc>
        <w:tc>
          <w:tcPr>
            <w:tcW w:w="518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B60484" w14:textId="77777777" w:rsidR="00BF402E" w:rsidRPr="00400198" w:rsidRDefault="00BF402E" w:rsidP="00687685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No</w:t>
            </w:r>
          </w:p>
        </w:tc>
        <w:tc>
          <w:tcPr>
            <w:tcW w:w="605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D82095" w14:textId="77777777" w:rsidR="00BF402E" w:rsidRPr="00400198" w:rsidRDefault="00BF402E" w:rsidP="00687685">
            <w:pPr>
              <w:keepNext/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N/A</w:t>
            </w:r>
          </w:p>
        </w:tc>
        <w:tc>
          <w:tcPr>
            <w:tcW w:w="233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66CBCC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Remarks / defect no.</w:t>
            </w:r>
          </w:p>
        </w:tc>
      </w:tr>
      <w:tr w:rsidR="00BF402E" w:rsidRPr="00400198" w14:paraId="602D8541" w14:textId="77777777" w:rsidTr="00AB6F74">
        <w:trPr>
          <w:cantSplit/>
          <w:trHeight w:val="490"/>
          <w:jc w:val="center"/>
        </w:trPr>
        <w:tc>
          <w:tcPr>
            <w:tcW w:w="5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AA5DC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1.*</w:t>
            </w:r>
          </w:p>
        </w:tc>
        <w:tc>
          <w:tcPr>
            <w:tcW w:w="596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DBEB91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Crew list matches persons onboard; number within approved life-saving capacity.</w:t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E8D878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C52F50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60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B4E0FC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2803F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9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D802634" w14:textId="77777777" w:rsidTr="00647036">
        <w:trPr>
          <w:cantSplit/>
          <w:trHeight w:val="490"/>
          <w:jc w:val="center"/>
        </w:trPr>
        <w:tc>
          <w:tcPr>
            <w:tcW w:w="5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5DFD2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2.*</w:t>
            </w:r>
          </w:p>
        </w:tc>
        <w:tc>
          <w:tcPr>
            <w:tcW w:w="596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C4D81F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Manning meets the Flag safe manning document and restrictions.</w:t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A3DDC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7FDDD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60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6DF33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197A9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9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1F5E67D3" w14:textId="77777777" w:rsidTr="002F3E48">
        <w:trPr>
          <w:cantSplit/>
          <w:trHeight w:val="490"/>
          <w:jc w:val="center"/>
        </w:trPr>
        <w:tc>
          <w:tcPr>
            <w:tcW w:w="5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4679C5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3.*</w:t>
            </w:r>
          </w:p>
        </w:tc>
        <w:tc>
          <w:tcPr>
            <w:tcW w:w="596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BA7585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Skipper, watchkeepers, engineers and radio personnel hold valid required qualifications and Flag authorizations.</w:t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3B724A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9C6E3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60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3C9B54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1FC89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79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0BC4DC9" w14:textId="77777777" w:rsidTr="002F3E48">
        <w:trPr>
          <w:cantSplit/>
          <w:trHeight w:val="490"/>
          <w:jc w:val="center"/>
        </w:trPr>
        <w:tc>
          <w:tcPr>
            <w:tcW w:w="5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C1DAE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4.</w:t>
            </w:r>
          </w:p>
        </w:tc>
        <w:tc>
          <w:tcPr>
            <w:tcW w:w="596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F69951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Crew medical fitness documents valid.</w:t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649F6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4315B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60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A5FB22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A00A6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0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808CD6D" w14:textId="77777777" w:rsidTr="00C927FE">
        <w:trPr>
          <w:cantSplit/>
          <w:trHeight w:val="490"/>
          <w:jc w:val="center"/>
        </w:trPr>
        <w:tc>
          <w:tcPr>
            <w:tcW w:w="5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010A9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5.</w:t>
            </w:r>
          </w:p>
        </w:tc>
        <w:tc>
          <w:tcPr>
            <w:tcW w:w="596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FFEBEA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Watchkeeping and rest records satisfactory for navigation, machinery and fishing work.</w:t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0A5E86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D937C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60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3EE739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A396C9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0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5ABBE1F3" w14:textId="77777777" w:rsidTr="00C927FE">
        <w:trPr>
          <w:cantSplit/>
          <w:trHeight w:val="490"/>
          <w:jc w:val="center"/>
        </w:trPr>
        <w:tc>
          <w:tcPr>
            <w:tcW w:w="5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BDBB3F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6.*</w:t>
            </w:r>
          </w:p>
        </w:tc>
        <w:tc>
          <w:tcPr>
            <w:tcW w:w="596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C521E5" w14:textId="77777777" w:rsidR="00E54B61" w:rsidRPr="00400198" w:rsidRDefault="003F021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Crew understand emergency duties in a common language; new crew familiarized with alarms, exits and equipment.</w:t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B24F5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9BA8AE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60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A30BC1" w14:textId="77777777" w:rsidR="00BF402E" w:rsidRPr="00400198" w:rsidRDefault="00BF402E" w:rsidP="00BF402E">
            <w:pPr>
              <w:spacing w:after="0"/>
              <w:jc w:val="center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FORMCHECKBOX </w:instrText>
            </w:r>
            <w:r w:rsidR="002E5FB3">
              <w:rPr>
                <w:rFonts w:cs="Arial"/>
                <w:szCs w:val="20"/>
              </w:rPr>
            </w:r>
            <w:r w:rsidR="002E5FB3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06BE3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1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45758" w:rsidRPr="00400198" w14:paraId="668BBFE4" w14:textId="77777777" w:rsidTr="00C927FE">
        <w:trPr>
          <w:cantSplit/>
          <w:trHeight w:val="490"/>
          <w:jc w:val="center"/>
        </w:trPr>
        <w:tc>
          <w:tcPr>
            <w:tcW w:w="5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4BEB93" w14:textId="4D58377A" w:rsidR="00B45758" w:rsidRPr="00400198" w:rsidRDefault="00B45758" w:rsidP="00B45758">
            <w:pPr>
              <w:spacing w:after="0"/>
              <w:jc w:val="center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t>7*</w:t>
            </w:r>
          </w:p>
        </w:tc>
        <w:tc>
          <w:tcPr>
            <w:tcW w:w="596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9925CB" w14:textId="4C550F13" w:rsidR="00B45758" w:rsidRPr="00400198" w:rsidRDefault="00B45758" w:rsidP="00B45758">
            <w:pPr>
              <w:spacing w:after="0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t>Fishing winch emergency stops, guards, hydraulic systems and safe controls satisfactory; lifting gear examination and SWL records checked where required.</w:t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4BA9D9" w14:textId="763017E0" w:rsidR="00B45758" w:rsidRPr="00400198" w:rsidRDefault="00B45758" w:rsidP="00B45758">
            <w:pPr>
              <w:spacing w:after="0"/>
              <w:jc w:val="center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fldChar w:fldCharType="begin">
                <w:ffData>
                  <w:name w:val="FSIFV_8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color w:val="auto"/>
                <w:szCs w:val="20"/>
              </w:rPr>
              <w:instrText xml:space="preserve"> FORMCHECKBOX </w:instrText>
            </w:r>
            <w:r w:rsidR="002E5FB3">
              <w:rPr>
                <w:rFonts w:cs="Arial"/>
                <w:color w:val="auto"/>
                <w:szCs w:val="20"/>
              </w:rPr>
            </w:r>
            <w:r w:rsidR="002E5FB3">
              <w:rPr>
                <w:rFonts w:cs="Arial"/>
                <w:color w:val="auto"/>
                <w:szCs w:val="20"/>
              </w:rPr>
              <w:fldChar w:fldCharType="separate"/>
            </w:r>
            <w:r w:rsidRPr="00400198">
              <w:rPr>
                <w:rFonts w:cs="Arial"/>
                <w:color w:val="auto"/>
                <w:szCs w:val="20"/>
              </w:rPr>
              <w:fldChar w:fldCharType="end"/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BFC027" w14:textId="2E10F39F" w:rsidR="00B45758" w:rsidRPr="00400198" w:rsidRDefault="00B45758" w:rsidP="00B45758">
            <w:pPr>
              <w:spacing w:after="0"/>
              <w:jc w:val="center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fldChar w:fldCharType="begin">
                <w:ffData>
                  <w:name w:val="FSIFV_8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color w:val="auto"/>
                <w:szCs w:val="20"/>
              </w:rPr>
              <w:instrText xml:space="preserve"> FORMCHECKBOX </w:instrText>
            </w:r>
            <w:r w:rsidR="002E5FB3">
              <w:rPr>
                <w:rFonts w:cs="Arial"/>
                <w:color w:val="auto"/>
                <w:szCs w:val="20"/>
              </w:rPr>
            </w:r>
            <w:r w:rsidR="002E5FB3">
              <w:rPr>
                <w:rFonts w:cs="Arial"/>
                <w:color w:val="auto"/>
                <w:szCs w:val="20"/>
              </w:rPr>
              <w:fldChar w:fldCharType="separate"/>
            </w:r>
            <w:r w:rsidRPr="00400198">
              <w:rPr>
                <w:rFonts w:cs="Arial"/>
                <w:color w:val="auto"/>
                <w:szCs w:val="20"/>
              </w:rPr>
              <w:fldChar w:fldCharType="end"/>
            </w:r>
          </w:p>
        </w:tc>
        <w:tc>
          <w:tcPr>
            <w:tcW w:w="60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3B553C" w14:textId="5B5EEF5B" w:rsidR="00B45758" w:rsidRPr="00400198" w:rsidRDefault="00B45758" w:rsidP="00B45758">
            <w:pPr>
              <w:spacing w:after="0"/>
              <w:jc w:val="center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fldChar w:fldCharType="begin">
                <w:ffData>
                  <w:name w:val="FSIFV_8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color w:val="auto"/>
                <w:szCs w:val="20"/>
              </w:rPr>
              <w:instrText xml:space="preserve"> FORMCHECKBOX </w:instrText>
            </w:r>
            <w:r w:rsidR="002E5FB3">
              <w:rPr>
                <w:rFonts w:cs="Arial"/>
                <w:color w:val="auto"/>
                <w:szCs w:val="20"/>
              </w:rPr>
            </w:r>
            <w:r w:rsidR="002E5FB3">
              <w:rPr>
                <w:rFonts w:cs="Arial"/>
                <w:color w:val="auto"/>
                <w:szCs w:val="20"/>
              </w:rPr>
              <w:fldChar w:fldCharType="separate"/>
            </w:r>
            <w:r w:rsidRPr="00400198">
              <w:rPr>
                <w:rFonts w:cs="Arial"/>
                <w:color w:val="auto"/>
                <w:szCs w:val="20"/>
              </w:rPr>
              <w:fldChar w:fldCharType="end"/>
            </w:r>
          </w:p>
        </w:tc>
        <w:tc>
          <w:tcPr>
            <w:tcW w:w="23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41BA10" w14:textId="641152AB" w:rsidR="00B45758" w:rsidRPr="00400198" w:rsidRDefault="00B45758" w:rsidP="00B45758">
            <w:pPr>
              <w:spacing w:after="0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fldChar w:fldCharType="begin">
                <w:ffData>
                  <w:name w:val="FSIFV_81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color w:val="auto"/>
                <w:szCs w:val="20"/>
              </w:rPr>
              <w:instrText xml:space="preserve"> FORMTEXT </w:instrText>
            </w:r>
            <w:r w:rsidRPr="00400198">
              <w:rPr>
                <w:rFonts w:cs="Arial"/>
                <w:color w:val="auto"/>
                <w:szCs w:val="20"/>
              </w:rPr>
            </w:r>
            <w:r w:rsidRPr="00400198">
              <w:rPr>
                <w:rFonts w:cs="Arial"/>
                <w:color w:val="auto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color w:val="auto"/>
                <w:szCs w:val="20"/>
              </w:rPr>
              <w:t> </w:t>
            </w:r>
            <w:r w:rsidRPr="00400198">
              <w:rPr>
                <w:rFonts w:cs="Arial"/>
                <w:noProof/>
                <w:color w:val="auto"/>
                <w:szCs w:val="20"/>
              </w:rPr>
              <w:t> </w:t>
            </w:r>
            <w:r w:rsidRPr="00400198">
              <w:rPr>
                <w:rFonts w:cs="Arial"/>
                <w:noProof/>
                <w:color w:val="auto"/>
                <w:szCs w:val="20"/>
              </w:rPr>
              <w:t> </w:t>
            </w:r>
            <w:r w:rsidRPr="00400198">
              <w:rPr>
                <w:rFonts w:cs="Arial"/>
                <w:noProof/>
                <w:color w:val="auto"/>
                <w:szCs w:val="20"/>
              </w:rPr>
              <w:t> </w:t>
            </w:r>
            <w:r w:rsidRPr="00400198">
              <w:rPr>
                <w:rFonts w:cs="Arial"/>
                <w:noProof/>
                <w:color w:val="auto"/>
                <w:szCs w:val="20"/>
              </w:rPr>
              <w:t> </w:t>
            </w:r>
            <w:r w:rsidRPr="00400198">
              <w:rPr>
                <w:rFonts w:cs="Arial"/>
                <w:color w:val="auto"/>
                <w:szCs w:val="20"/>
              </w:rPr>
              <w:fldChar w:fldCharType="end"/>
            </w:r>
          </w:p>
        </w:tc>
      </w:tr>
      <w:tr w:rsidR="00B45758" w:rsidRPr="00400198" w14:paraId="57F211EB" w14:textId="77777777" w:rsidTr="00C927FE">
        <w:trPr>
          <w:cantSplit/>
          <w:trHeight w:val="490"/>
          <w:jc w:val="center"/>
        </w:trPr>
        <w:tc>
          <w:tcPr>
            <w:tcW w:w="5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90CCEB" w14:textId="079D5772" w:rsidR="00B45758" w:rsidRPr="00400198" w:rsidRDefault="00B45758" w:rsidP="00B45758">
            <w:pPr>
              <w:spacing w:after="0"/>
              <w:jc w:val="center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t>8*</w:t>
            </w:r>
          </w:p>
        </w:tc>
        <w:tc>
          <w:tcPr>
            <w:tcW w:w="596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1122965" w14:textId="3A30646A" w:rsidR="00B45758" w:rsidRPr="00400198" w:rsidRDefault="00B45758" w:rsidP="00B45758">
            <w:pPr>
              <w:spacing w:after="0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t>Enclosed-space entry, gas testing, isolation and hot-work procedures verified; crew familiar with applicable rescue arrangements.</w:t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CAA8E3" w14:textId="6D891298" w:rsidR="00B45758" w:rsidRPr="00400198" w:rsidRDefault="00B45758" w:rsidP="00B45758">
            <w:pPr>
              <w:spacing w:after="0"/>
              <w:jc w:val="center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fldChar w:fldCharType="begin">
                <w:ffData>
                  <w:name w:val="FSIFV_8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color w:val="auto"/>
                <w:szCs w:val="20"/>
              </w:rPr>
              <w:instrText xml:space="preserve"> FORMCHECKBOX </w:instrText>
            </w:r>
            <w:r w:rsidR="002E5FB3">
              <w:rPr>
                <w:rFonts w:cs="Arial"/>
                <w:color w:val="auto"/>
                <w:szCs w:val="20"/>
              </w:rPr>
            </w:r>
            <w:r w:rsidR="002E5FB3">
              <w:rPr>
                <w:rFonts w:cs="Arial"/>
                <w:color w:val="auto"/>
                <w:szCs w:val="20"/>
              </w:rPr>
              <w:fldChar w:fldCharType="separate"/>
            </w:r>
            <w:r w:rsidRPr="00400198">
              <w:rPr>
                <w:rFonts w:cs="Arial"/>
                <w:color w:val="auto"/>
                <w:szCs w:val="20"/>
              </w:rPr>
              <w:fldChar w:fldCharType="end"/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BDD1D9" w14:textId="3E9B3420" w:rsidR="00B45758" w:rsidRPr="00400198" w:rsidRDefault="00B45758" w:rsidP="00B45758">
            <w:pPr>
              <w:spacing w:after="0"/>
              <w:jc w:val="center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fldChar w:fldCharType="begin">
                <w:ffData>
                  <w:name w:val="FSIFV_8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color w:val="auto"/>
                <w:szCs w:val="20"/>
              </w:rPr>
              <w:instrText xml:space="preserve"> FORMCHECKBOX </w:instrText>
            </w:r>
            <w:r w:rsidR="002E5FB3">
              <w:rPr>
                <w:rFonts w:cs="Arial"/>
                <w:color w:val="auto"/>
                <w:szCs w:val="20"/>
              </w:rPr>
            </w:r>
            <w:r w:rsidR="002E5FB3">
              <w:rPr>
                <w:rFonts w:cs="Arial"/>
                <w:color w:val="auto"/>
                <w:szCs w:val="20"/>
              </w:rPr>
              <w:fldChar w:fldCharType="separate"/>
            </w:r>
            <w:r w:rsidRPr="00400198">
              <w:rPr>
                <w:rFonts w:cs="Arial"/>
                <w:color w:val="auto"/>
                <w:szCs w:val="20"/>
              </w:rPr>
              <w:fldChar w:fldCharType="end"/>
            </w:r>
          </w:p>
        </w:tc>
        <w:tc>
          <w:tcPr>
            <w:tcW w:w="60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285ED1" w14:textId="632B8079" w:rsidR="00B45758" w:rsidRPr="00400198" w:rsidRDefault="00B45758" w:rsidP="00B45758">
            <w:pPr>
              <w:spacing w:after="0"/>
              <w:jc w:val="center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fldChar w:fldCharType="begin">
                <w:ffData>
                  <w:name w:val="FSIFV_8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color w:val="auto"/>
                <w:szCs w:val="20"/>
              </w:rPr>
              <w:instrText xml:space="preserve"> FORMCHECKBOX </w:instrText>
            </w:r>
            <w:r w:rsidR="002E5FB3">
              <w:rPr>
                <w:rFonts w:cs="Arial"/>
                <w:color w:val="auto"/>
                <w:szCs w:val="20"/>
              </w:rPr>
            </w:r>
            <w:r w:rsidR="002E5FB3">
              <w:rPr>
                <w:rFonts w:cs="Arial"/>
                <w:color w:val="auto"/>
                <w:szCs w:val="20"/>
              </w:rPr>
              <w:fldChar w:fldCharType="separate"/>
            </w:r>
            <w:r w:rsidRPr="00400198">
              <w:rPr>
                <w:rFonts w:cs="Arial"/>
                <w:color w:val="auto"/>
                <w:szCs w:val="20"/>
              </w:rPr>
              <w:fldChar w:fldCharType="end"/>
            </w:r>
          </w:p>
        </w:tc>
        <w:tc>
          <w:tcPr>
            <w:tcW w:w="23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CA4626" w14:textId="16EC7B6D" w:rsidR="00B45758" w:rsidRPr="00400198" w:rsidRDefault="00B45758" w:rsidP="00B45758">
            <w:pPr>
              <w:spacing w:after="0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fldChar w:fldCharType="begin">
                <w:ffData>
                  <w:name w:val="FSIFV_81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color w:val="auto"/>
                <w:szCs w:val="20"/>
              </w:rPr>
              <w:instrText xml:space="preserve"> FORMTEXT </w:instrText>
            </w:r>
            <w:r w:rsidRPr="00400198">
              <w:rPr>
                <w:rFonts w:cs="Arial"/>
                <w:color w:val="auto"/>
                <w:szCs w:val="20"/>
              </w:rPr>
            </w:r>
            <w:r w:rsidRPr="00400198">
              <w:rPr>
                <w:rFonts w:cs="Arial"/>
                <w:color w:val="auto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color w:val="auto"/>
                <w:szCs w:val="20"/>
              </w:rPr>
              <w:t> </w:t>
            </w:r>
            <w:r w:rsidRPr="00400198">
              <w:rPr>
                <w:rFonts w:cs="Arial"/>
                <w:noProof/>
                <w:color w:val="auto"/>
                <w:szCs w:val="20"/>
              </w:rPr>
              <w:t> </w:t>
            </w:r>
            <w:r w:rsidRPr="00400198">
              <w:rPr>
                <w:rFonts w:cs="Arial"/>
                <w:noProof/>
                <w:color w:val="auto"/>
                <w:szCs w:val="20"/>
              </w:rPr>
              <w:t> </w:t>
            </w:r>
            <w:r w:rsidRPr="00400198">
              <w:rPr>
                <w:rFonts w:cs="Arial"/>
                <w:noProof/>
                <w:color w:val="auto"/>
                <w:szCs w:val="20"/>
              </w:rPr>
              <w:t> </w:t>
            </w:r>
            <w:r w:rsidRPr="00400198">
              <w:rPr>
                <w:rFonts w:cs="Arial"/>
                <w:noProof/>
                <w:color w:val="auto"/>
                <w:szCs w:val="20"/>
              </w:rPr>
              <w:t> </w:t>
            </w:r>
            <w:r w:rsidRPr="00400198">
              <w:rPr>
                <w:rFonts w:cs="Arial"/>
                <w:color w:val="auto"/>
                <w:szCs w:val="20"/>
              </w:rPr>
              <w:fldChar w:fldCharType="end"/>
            </w:r>
          </w:p>
        </w:tc>
      </w:tr>
      <w:tr w:rsidR="00B45758" w:rsidRPr="00400198" w14:paraId="23EC29D8" w14:textId="77777777" w:rsidTr="00C927FE">
        <w:trPr>
          <w:cantSplit/>
          <w:trHeight w:val="490"/>
          <w:jc w:val="center"/>
        </w:trPr>
        <w:tc>
          <w:tcPr>
            <w:tcW w:w="5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2CB4566" w14:textId="0947B36E" w:rsidR="00B45758" w:rsidRPr="00400198" w:rsidRDefault="00B45758" w:rsidP="00B45758">
            <w:pPr>
              <w:spacing w:after="0"/>
              <w:jc w:val="center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t>9*</w:t>
            </w:r>
          </w:p>
        </w:tc>
        <w:tc>
          <w:tcPr>
            <w:tcW w:w="596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321699" w14:textId="13B04CD9" w:rsidR="00B45758" w:rsidRPr="00400198" w:rsidRDefault="00B45758" w:rsidP="00B45758">
            <w:pPr>
              <w:spacing w:after="0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t>P&amp;I as per Marine Circular, Crew agreements, wages, repatriation, accommodation, sanitation, food, water, medical supplies and complaints arrangements checked under applicable Flag requirements</w:t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99BC6E" w14:textId="12297593" w:rsidR="00B45758" w:rsidRPr="00400198" w:rsidRDefault="00B45758" w:rsidP="00B45758">
            <w:pPr>
              <w:spacing w:after="0"/>
              <w:jc w:val="center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fldChar w:fldCharType="begin">
                <w:ffData>
                  <w:name w:val="FSIFV_8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color w:val="auto"/>
                <w:szCs w:val="20"/>
              </w:rPr>
              <w:instrText xml:space="preserve"> FORMCHECKBOX </w:instrText>
            </w:r>
            <w:r w:rsidR="002E5FB3">
              <w:rPr>
                <w:rFonts w:cs="Arial"/>
                <w:color w:val="auto"/>
                <w:szCs w:val="20"/>
              </w:rPr>
            </w:r>
            <w:r w:rsidR="002E5FB3">
              <w:rPr>
                <w:rFonts w:cs="Arial"/>
                <w:color w:val="auto"/>
                <w:szCs w:val="20"/>
              </w:rPr>
              <w:fldChar w:fldCharType="separate"/>
            </w:r>
            <w:r w:rsidRPr="00400198">
              <w:rPr>
                <w:rFonts w:cs="Arial"/>
                <w:color w:val="auto"/>
                <w:szCs w:val="20"/>
              </w:rPr>
              <w:fldChar w:fldCharType="end"/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DEB86E" w14:textId="5B903F66" w:rsidR="00B45758" w:rsidRPr="00400198" w:rsidRDefault="00B45758" w:rsidP="00B45758">
            <w:pPr>
              <w:spacing w:after="0"/>
              <w:jc w:val="center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fldChar w:fldCharType="begin">
                <w:ffData>
                  <w:name w:val="FSIFV_8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color w:val="auto"/>
                <w:szCs w:val="20"/>
              </w:rPr>
              <w:instrText xml:space="preserve"> FORMCHECKBOX </w:instrText>
            </w:r>
            <w:r w:rsidR="002E5FB3">
              <w:rPr>
                <w:rFonts w:cs="Arial"/>
                <w:color w:val="auto"/>
                <w:szCs w:val="20"/>
              </w:rPr>
            </w:r>
            <w:r w:rsidR="002E5FB3">
              <w:rPr>
                <w:rFonts w:cs="Arial"/>
                <w:color w:val="auto"/>
                <w:szCs w:val="20"/>
              </w:rPr>
              <w:fldChar w:fldCharType="separate"/>
            </w:r>
            <w:r w:rsidRPr="00400198">
              <w:rPr>
                <w:rFonts w:cs="Arial"/>
                <w:color w:val="auto"/>
                <w:szCs w:val="20"/>
              </w:rPr>
              <w:fldChar w:fldCharType="end"/>
            </w:r>
          </w:p>
        </w:tc>
        <w:tc>
          <w:tcPr>
            <w:tcW w:w="60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2562018" w14:textId="47DD1255" w:rsidR="00B45758" w:rsidRPr="00400198" w:rsidRDefault="00B45758" w:rsidP="00B45758">
            <w:pPr>
              <w:spacing w:after="0"/>
              <w:jc w:val="center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fldChar w:fldCharType="begin">
                <w:ffData>
                  <w:name w:val="FSIFV_8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color w:val="auto"/>
                <w:szCs w:val="20"/>
              </w:rPr>
              <w:instrText xml:space="preserve"> FORMCHECKBOX </w:instrText>
            </w:r>
            <w:r w:rsidR="002E5FB3">
              <w:rPr>
                <w:rFonts w:cs="Arial"/>
                <w:color w:val="auto"/>
                <w:szCs w:val="20"/>
              </w:rPr>
            </w:r>
            <w:r w:rsidR="002E5FB3">
              <w:rPr>
                <w:rFonts w:cs="Arial"/>
                <w:color w:val="auto"/>
                <w:szCs w:val="20"/>
              </w:rPr>
              <w:fldChar w:fldCharType="separate"/>
            </w:r>
            <w:r w:rsidRPr="00400198">
              <w:rPr>
                <w:rFonts w:cs="Arial"/>
                <w:color w:val="auto"/>
                <w:szCs w:val="20"/>
              </w:rPr>
              <w:fldChar w:fldCharType="end"/>
            </w:r>
          </w:p>
        </w:tc>
        <w:tc>
          <w:tcPr>
            <w:tcW w:w="23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19DAD0" w14:textId="07151E66" w:rsidR="00B45758" w:rsidRPr="00400198" w:rsidRDefault="00B45758" w:rsidP="00B45758">
            <w:pPr>
              <w:spacing w:after="0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fldChar w:fldCharType="begin">
                <w:ffData>
                  <w:name w:val="FSIFV_81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color w:val="auto"/>
                <w:szCs w:val="20"/>
              </w:rPr>
              <w:instrText xml:space="preserve"> FORMTEXT </w:instrText>
            </w:r>
            <w:r w:rsidRPr="00400198">
              <w:rPr>
                <w:rFonts w:cs="Arial"/>
                <w:color w:val="auto"/>
                <w:szCs w:val="20"/>
              </w:rPr>
            </w:r>
            <w:r w:rsidRPr="00400198">
              <w:rPr>
                <w:rFonts w:cs="Arial"/>
                <w:color w:val="auto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color w:val="auto"/>
                <w:szCs w:val="20"/>
              </w:rPr>
              <w:t> </w:t>
            </w:r>
            <w:r w:rsidRPr="00400198">
              <w:rPr>
                <w:rFonts w:cs="Arial"/>
                <w:noProof/>
                <w:color w:val="auto"/>
                <w:szCs w:val="20"/>
              </w:rPr>
              <w:t> </w:t>
            </w:r>
            <w:r w:rsidRPr="00400198">
              <w:rPr>
                <w:rFonts w:cs="Arial"/>
                <w:noProof/>
                <w:color w:val="auto"/>
                <w:szCs w:val="20"/>
              </w:rPr>
              <w:t> </w:t>
            </w:r>
            <w:r w:rsidRPr="00400198">
              <w:rPr>
                <w:rFonts w:cs="Arial"/>
                <w:noProof/>
                <w:color w:val="auto"/>
                <w:szCs w:val="20"/>
              </w:rPr>
              <w:t> </w:t>
            </w:r>
            <w:r w:rsidRPr="00400198">
              <w:rPr>
                <w:rFonts w:cs="Arial"/>
                <w:noProof/>
                <w:color w:val="auto"/>
                <w:szCs w:val="20"/>
              </w:rPr>
              <w:t> </w:t>
            </w:r>
            <w:r w:rsidRPr="00400198">
              <w:rPr>
                <w:rFonts w:cs="Arial"/>
                <w:color w:val="auto"/>
                <w:szCs w:val="20"/>
              </w:rPr>
              <w:fldChar w:fldCharType="end"/>
            </w:r>
          </w:p>
        </w:tc>
      </w:tr>
      <w:tr w:rsidR="00B45758" w:rsidRPr="00400198" w14:paraId="33232073" w14:textId="77777777" w:rsidTr="00C927FE">
        <w:trPr>
          <w:cantSplit/>
          <w:trHeight w:val="490"/>
          <w:jc w:val="center"/>
        </w:trPr>
        <w:tc>
          <w:tcPr>
            <w:tcW w:w="5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FD1815" w14:textId="503BE886" w:rsidR="00B45758" w:rsidRPr="00400198" w:rsidRDefault="00B45758" w:rsidP="00B45758">
            <w:pPr>
              <w:spacing w:after="0"/>
              <w:jc w:val="center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t>10*</w:t>
            </w:r>
          </w:p>
        </w:tc>
        <w:tc>
          <w:tcPr>
            <w:tcW w:w="596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91BA63" w14:textId="255442BC" w:rsidR="00B45758" w:rsidRPr="00400198" w:rsidRDefault="00B45758" w:rsidP="00B45758">
            <w:pPr>
              <w:spacing w:after="0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t>Previous FSI/PSC/RO findings and casualty-related repairs reviewed; closure evidence available and outstanding actions identified.</w:t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AA86339" w14:textId="2C90E8E9" w:rsidR="00B45758" w:rsidRPr="00400198" w:rsidRDefault="00B45758" w:rsidP="00B45758">
            <w:pPr>
              <w:spacing w:after="0"/>
              <w:jc w:val="center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fldChar w:fldCharType="begin">
                <w:ffData>
                  <w:name w:val="FSIFV_8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color w:val="auto"/>
                <w:szCs w:val="20"/>
              </w:rPr>
              <w:instrText xml:space="preserve"> FORMCHECKBOX </w:instrText>
            </w:r>
            <w:r w:rsidR="002E5FB3">
              <w:rPr>
                <w:rFonts w:cs="Arial"/>
                <w:color w:val="auto"/>
                <w:szCs w:val="20"/>
              </w:rPr>
            </w:r>
            <w:r w:rsidR="002E5FB3">
              <w:rPr>
                <w:rFonts w:cs="Arial"/>
                <w:color w:val="auto"/>
                <w:szCs w:val="20"/>
              </w:rPr>
              <w:fldChar w:fldCharType="separate"/>
            </w:r>
            <w:r w:rsidRPr="00400198">
              <w:rPr>
                <w:rFonts w:cs="Arial"/>
                <w:color w:val="auto"/>
                <w:szCs w:val="20"/>
              </w:rPr>
              <w:fldChar w:fldCharType="end"/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F353D4" w14:textId="4E43F87A" w:rsidR="00B45758" w:rsidRPr="00400198" w:rsidRDefault="00B45758" w:rsidP="00B45758">
            <w:pPr>
              <w:spacing w:after="0"/>
              <w:jc w:val="center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fldChar w:fldCharType="begin">
                <w:ffData>
                  <w:name w:val="FSIFV_8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color w:val="auto"/>
                <w:szCs w:val="20"/>
              </w:rPr>
              <w:instrText xml:space="preserve"> FORMCHECKBOX </w:instrText>
            </w:r>
            <w:r w:rsidR="002E5FB3">
              <w:rPr>
                <w:rFonts w:cs="Arial"/>
                <w:color w:val="auto"/>
                <w:szCs w:val="20"/>
              </w:rPr>
            </w:r>
            <w:r w:rsidR="002E5FB3">
              <w:rPr>
                <w:rFonts w:cs="Arial"/>
                <w:color w:val="auto"/>
                <w:szCs w:val="20"/>
              </w:rPr>
              <w:fldChar w:fldCharType="separate"/>
            </w:r>
            <w:r w:rsidRPr="00400198">
              <w:rPr>
                <w:rFonts w:cs="Arial"/>
                <w:color w:val="auto"/>
                <w:szCs w:val="20"/>
              </w:rPr>
              <w:fldChar w:fldCharType="end"/>
            </w:r>
          </w:p>
        </w:tc>
        <w:tc>
          <w:tcPr>
            <w:tcW w:w="60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E3C8DA" w14:textId="20A04540" w:rsidR="00B45758" w:rsidRPr="00400198" w:rsidRDefault="00B45758" w:rsidP="00B45758">
            <w:pPr>
              <w:spacing w:after="0"/>
              <w:jc w:val="center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fldChar w:fldCharType="begin">
                <w:ffData>
                  <w:name w:val="FSIFV_8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198">
              <w:rPr>
                <w:rFonts w:cs="Arial"/>
                <w:color w:val="auto"/>
                <w:szCs w:val="20"/>
              </w:rPr>
              <w:instrText xml:space="preserve"> FORMCHECKBOX </w:instrText>
            </w:r>
            <w:r w:rsidR="002E5FB3">
              <w:rPr>
                <w:rFonts w:cs="Arial"/>
                <w:color w:val="auto"/>
                <w:szCs w:val="20"/>
              </w:rPr>
            </w:r>
            <w:r w:rsidR="002E5FB3">
              <w:rPr>
                <w:rFonts w:cs="Arial"/>
                <w:color w:val="auto"/>
                <w:szCs w:val="20"/>
              </w:rPr>
              <w:fldChar w:fldCharType="separate"/>
            </w:r>
            <w:r w:rsidRPr="00400198">
              <w:rPr>
                <w:rFonts w:cs="Arial"/>
                <w:color w:val="auto"/>
                <w:szCs w:val="20"/>
              </w:rPr>
              <w:fldChar w:fldCharType="end"/>
            </w:r>
          </w:p>
        </w:tc>
        <w:tc>
          <w:tcPr>
            <w:tcW w:w="23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9D2F0F" w14:textId="3F8D756D" w:rsidR="00B45758" w:rsidRPr="00400198" w:rsidRDefault="00B45758" w:rsidP="00B45758">
            <w:pPr>
              <w:spacing w:after="0"/>
              <w:rPr>
                <w:rFonts w:cs="Arial"/>
                <w:color w:val="auto"/>
                <w:szCs w:val="20"/>
              </w:rPr>
            </w:pPr>
            <w:r w:rsidRPr="00400198">
              <w:rPr>
                <w:rFonts w:cs="Arial"/>
                <w:color w:val="auto"/>
                <w:szCs w:val="20"/>
              </w:rPr>
              <w:fldChar w:fldCharType="begin">
                <w:ffData>
                  <w:name w:val="FSIFV_81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color w:val="auto"/>
                <w:szCs w:val="20"/>
              </w:rPr>
              <w:instrText xml:space="preserve"> FORMTEXT </w:instrText>
            </w:r>
            <w:r w:rsidRPr="00400198">
              <w:rPr>
                <w:rFonts w:cs="Arial"/>
                <w:color w:val="auto"/>
                <w:szCs w:val="20"/>
              </w:rPr>
            </w:r>
            <w:r w:rsidRPr="00400198">
              <w:rPr>
                <w:rFonts w:cs="Arial"/>
                <w:color w:val="auto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color w:val="auto"/>
                <w:szCs w:val="20"/>
              </w:rPr>
              <w:t> </w:t>
            </w:r>
            <w:r w:rsidRPr="00400198">
              <w:rPr>
                <w:rFonts w:cs="Arial"/>
                <w:noProof/>
                <w:color w:val="auto"/>
                <w:szCs w:val="20"/>
              </w:rPr>
              <w:t> </w:t>
            </w:r>
            <w:r w:rsidRPr="00400198">
              <w:rPr>
                <w:rFonts w:cs="Arial"/>
                <w:noProof/>
                <w:color w:val="auto"/>
                <w:szCs w:val="20"/>
              </w:rPr>
              <w:t> </w:t>
            </w:r>
            <w:r w:rsidRPr="00400198">
              <w:rPr>
                <w:rFonts w:cs="Arial"/>
                <w:noProof/>
                <w:color w:val="auto"/>
                <w:szCs w:val="20"/>
              </w:rPr>
              <w:t> </w:t>
            </w:r>
            <w:r w:rsidRPr="00400198">
              <w:rPr>
                <w:rFonts w:cs="Arial"/>
                <w:noProof/>
                <w:color w:val="auto"/>
                <w:szCs w:val="20"/>
              </w:rPr>
              <w:t> </w:t>
            </w:r>
            <w:r w:rsidRPr="00400198">
              <w:rPr>
                <w:rFonts w:cs="Arial"/>
                <w:color w:val="auto"/>
                <w:szCs w:val="20"/>
              </w:rPr>
              <w:fldChar w:fldCharType="end"/>
            </w:r>
          </w:p>
        </w:tc>
      </w:tr>
    </w:tbl>
    <w:p w14:paraId="74D81A4A" w14:textId="77777777" w:rsidR="00BF402E" w:rsidRPr="00400198" w:rsidRDefault="00BF402E" w:rsidP="00BF402E">
      <w:pPr>
        <w:pStyle w:val="Heading1"/>
        <w:pageBreakBefore/>
        <w:spacing w:after="100"/>
        <w:rPr>
          <w:rFonts w:cs="Arial"/>
          <w:sz w:val="20"/>
          <w:szCs w:val="20"/>
        </w:rPr>
      </w:pPr>
      <w:r w:rsidRPr="00400198">
        <w:rPr>
          <w:rFonts w:cs="Arial"/>
          <w:sz w:val="20"/>
          <w:szCs w:val="20"/>
        </w:rPr>
        <w:lastRenderedPageBreak/>
        <w:t>EQUIPMENT RECORD</w:t>
      </w:r>
    </w:p>
    <w:p w14:paraId="2175821E" w14:textId="77777777" w:rsidR="00D0614C" w:rsidRPr="00400198" w:rsidRDefault="00145FB9">
      <w:pPr>
        <w:keepNext/>
        <w:spacing w:after="100"/>
        <w:rPr>
          <w:rFonts w:cs="Arial"/>
          <w:szCs w:val="20"/>
        </w:rPr>
      </w:pPr>
      <w:r w:rsidRPr="00400198">
        <w:rPr>
          <w:rFonts w:cs="Arial"/>
          <w:szCs w:val="20"/>
        </w:rPr>
        <w:t>Complete applicable items only. Enter quantities, locations, expiry/service dates and test results.</w:t>
      </w: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498"/>
        <w:gridCol w:w="2088"/>
        <w:gridCol w:w="2016"/>
        <w:gridCol w:w="2174"/>
      </w:tblGrid>
      <w:tr w:rsidR="00D0614C" w:rsidRPr="00400198" w14:paraId="0A6002D9" w14:textId="77777777" w:rsidTr="00BF402E">
        <w:trPr>
          <w:cantSplit/>
          <w:trHeight w:val="518"/>
          <w:tblHeader/>
          <w:jc w:val="center"/>
        </w:trPr>
        <w:tc>
          <w:tcPr>
            <w:tcW w:w="269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0D8ED8" w14:textId="77777777" w:rsidR="00D0614C" w:rsidRPr="00400198" w:rsidRDefault="00A00F36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Item / identification</w:t>
            </w:r>
          </w:p>
        </w:tc>
        <w:tc>
          <w:tcPr>
            <w:tcW w:w="1498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2DB510" w14:textId="77777777" w:rsidR="00D0614C" w:rsidRPr="00400198" w:rsidRDefault="00A00F36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Required / fitted</w:t>
            </w:r>
          </w:p>
        </w:tc>
        <w:tc>
          <w:tcPr>
            <w:tcW w:w="2088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87C9F3" w14:textId="77777777" w:rsidR="00D0614C" w:rsidRPr="00400198" w:rsidRDefault="00A00F36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Capacity / location</w:t>
            </w:r>
          </w:p>
        </w:tc>
        <w:tc>
          <w:tcPr>
            <w:tcW w:w="201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5B76C0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Expiry / service date</w:t>
            </w:r>
          </w:p>
        </w:tc>
        <w:tc>
          <w:tcPr>
            <w:tcW w:w="217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E766D0" w14:textId="77777777" w:rsidR="00D0614C" w:rsidRPr="00400198" w:rsidRDefault="00A00F36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Report / test evidence</w:t>
            </w:r>
          </w:p>
        </w:tc>
      </w:tr>
      <w:tr w:rsidR="00D0614C" w:rsidRPr="00400198" w14:paraId="2691BB2C" w14:textId="77777777" w:rsidTr="00BF402E">
        <w:trPr>
          <w:cantSplit/>
          <w:trHeight w:val="792"/>
          <w:jc w:val="center"/>
        </w:trPr>
        <w:tc>
          <w:tcPr>
            <w:tcW w:w="269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59E4AC" w14:textId="77777777" w:rsidR="00D0614C" w:rsidRPr="00400198" w:rsidRDefault="00A00F36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Survival craft / rescue boat</w:t>
            </w:r>
          </w:p>
        </w:tc>
        <w:tc>
          <w:tcPr>
            <w:tcW w:w="149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A669E9" w14:textId="77777777" w:rsidR="00D0614C" w:rsidRPr="00400198" w:rsidRDefault="00A00F36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="00BF402E" w:rsidRPr="00400198">
              <w:rPr>
                <w:rFonts w:cs="Arial"/>
                <w:szCs w:val="20"/>
              </w:rPr>
              <w:fldChar w:fldCharType="begin">
                <w:ffData>
                  <w:name w:val="FSIFV_812"/>
                  <w:enabled/>
                  <w:calcOnExit w:val="0"/>
                  <w:textInput/>
                </w:ffData>
              </w:fldChar>
            </w:r>
            <w:r w:rsidR="00BF402E" w:rsidRPr="00400198">
              <w:rPr>
                <w:rFonts w:cs="Arial"/>
                <w:szCs w:val="20"/>
              </w:rPr>
              <w:instrText xml:space="preserve"> FORMTEXT </w:instrText>
            </w:r>
            <w:r w:rsidR="00BF402E" w:rsidRPr="00400198">
              <w:rPr>
                <w:rFonts w:cs="Arial"/>
                <w:szCs w:val="20"/>
              </w:rPr>
            </w:r>
            <w:r w:rsidR="00BF402E"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BF402E"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39D7CE" w14:textId="77777777" w:rsidR="00D0614C" w:rsidRPr="00400198" w:rsidRDefault="00A00F36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="00BF402E" w:rsidRPr="00400198">
              <w:rPr>
                <w:rFonts w:cs="Arial"/>
                <w:szCs w:val="20"/>
              </w:rPr>
              <w:fldChar w:fldCharType="begin">
                <w:ffData>
                  <w:name w:val="FSIFV_813"/>
                  <w:enabled/>
                  <w:calcOnExit w:val="0"/>
                  <w:textInput/>
                </w:ffData>
              </w:fldChar>
            </w:r>
            <w:r w:rsidR="00BF402E" w:rsidRPr="00400198">
              <w:rPr>
                <w:rFonts w:cs="Arial"/>
                <w:szCs w:val="20"/>
              </w:rPr>
              <w:instrText xml:space="preserve"> FORMTEXT </w:instrText>
            </w:r>
            <w:r w:rsidR="00BF402E" w:rsidRPr="00400198">
              <w:rPr>
                <w:rFonts w:cs="Arial"/>
                <w:szCs w:val="20"/>
              </w:rPr>
            </w:r>
            <w:r w:rsidR="00BF402E"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BF402E"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18AA3D" w14:textId="77777777" w:rsidR="00D0614C" w:rsidRPr="00400198" w:rsidRDefault="00A00F36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="00BF402E" w:rsidRPr="00400198">
              <w:rPr>
                <w:rFonts w:cs="Arial"/>
                <w:szCs w:val="20"/>
              </w:rPr>
              <w:fldChar w:fldCharType="begin">
                <w:ffData>
                  <w:name w:val="FSIFV_814"/>
                  <w:enabled/>
                  <w:calcOnExit w:val="0"/>
                  <w:textInput/>
                </w:ffData>
              </w:fldChar>
            </w:r>
            <w:r w:rsidR="00BF402E" w:rsidRPr="00400198">
              <w:rPr>
                <w:rFonts w:cs="Arial"/>
                <w:szCs w:val="20"/>
              </w:rPr>
              <w:instrText xml:space="preserve"> FORMTEXT </w:instrText>
            </w:r>
            <w:r w:rsidR="00BF402E" w:rsidRPr="00400198">
              <w:rPr>
                <w:rFonts w:cs="Arial"/>
                <w:szCs w:val="20"/>
              </w:rPr>
            </w:r>
            <w:r w:rsidR="00BF402E"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BF402E"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7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47CD09" w14:textId="77777777" w:rsidR="00D0614C" w:rsidRPr="00400198" w:rsidRDefault="00A00F36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="00BF402E" w:rsidRPr="00400198">
              <w:rPr>
                <w:rFonts w:cs="Arial"/>
                <w:szCs w:val="20"/>
              </w:rPr>
              <w:fldChar w:fldCharType="begin">
                <w:ffData>
                  <w:name w:val="FSIFV_815"/>
                  <w:enabled/>
                  <w:calcOnExit w:val="0"/>
                  <w:textInput/>
                </w:ffData>
              </w:fldChar>
            </w:r>
            <w:r w:rsidR="00BF402E" w:rsidRPr="00400198">
              <w:rPr>
                <w:rFonts w:cs="Arial"/>
                <w:szCs w:val="20"/>
              </w:rPr>
              <w:instrText xml:space="preserve"> FORMTEXT </w:instrText>
            </w:r>
            <w:r w:rsidR="00BF402E" w:rsidRPr="00400198">
              <w:rPr>
                <w:rFonts w:cs="Arial"/>
                <w:szCs w:val="20"/>
              </w:rPr>
            </w:r>
            <w:r w:rsidR="00BF402E"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BF402E"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9BA7607" w14:textId="77777777" w:rsidTr="00BF402E">
        <w:trPr>
          <w:cantSplit/>
          <w:trHeight w:val="792"/>
          <w:jc w:val="center"/>
        </w:trPr>
        <w:tc>
          <w:tcPr>
            <w:tcW w:w="269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C645D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Lifejackets / immersion suits / thermal aids</w:t>
            </w:r>
          </w:p>
        </w:tc>
        <w:tc>
          <w:tcPr>
            <w:tcW w:w="149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727EE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1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7A70E8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1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4A2EB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1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7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EF631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1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5D1680E3" w14:textId="77777777" w:rsidTr="00BF402E">
        <w:trPr>
          <w:cantSplit/>
          <w:trHeight w:val="792"/>
          <w:jc w:val="center"/>
        </w:trPr>
        <w:tc>
          <w:tcPr>
            <w:tcW w:w="269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4EB56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Lifebuoys / lights / smoke / lines</w:t>
            </w:r>
          </w:p>
        </w:tc>
        <w:tc>
          <w:tcPr>
            <w:tcW w:w="149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91CF2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2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C45DD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2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50B8C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2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7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CD828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2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75D91619" w14:textId="77777777" w:rsidTr="00BF402E">
        <w:trPr>
          <w:cantSplit/>
          <w:trHeight w:val="792"/>
          <w:jc w:val="center"/>
        </w:trPr>
        <w:tc>
          <w:tcPr>
            <w:tcW w:w="269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5B75A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Craft VHF / radar transponders</w:t>
            </w:r>
          </w:p>
        </w:tc>
        <w:tc>
          <w:tcPr>
            <w:tcW w:w="149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BE7FA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2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343C0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2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EEC26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2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7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A4298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2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A65E882" w14:textId="77777777" w:rsidTr="00BF402E">
        <w:trPr>
          <w:cantSplit/>
          <w:trHeight w:val="792"/>
          <w:jc w:val="center"/>
        </w:trPr>
        <w:tc>
          <w:tcPr>
            <w:tcW w:w="269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31ADE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Distress flares / line-throwing appliance</w:t>
            </w:r>
          </w:p>
        </w:tc>
        <w:tc>
          <w:tcPr>
            <w:tcW w:w="149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EA25D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2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BB0458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2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A2903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3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7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84600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3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739E5DDF" w14:textId="77777777" w:rsidTr="00BF402E">
        <w:trPr>
          <w:cantSplit/>
          <w:trHeight w:val="792"/>
          <w:jc w:val="center"/>
        </w:trPr>
        <w:tc>
          <w:tcPr>
            <w:tcW w:w="269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957A8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Inflatable LSA / HRUs / launching falls</w:t>
            </w:r>
          </w:p>
        </w:tc>
        <w:tc>
          <w:tcPr>
            <w:tcW w:w="149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8A427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3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24BCA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3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65277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3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7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A78B78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3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5D51DE54" w14:textId="77777777" w:rsidTr="00BF402E">
        <w:trPr>
          <w:cantSplit/>
          <w:trHeight w:val="792"/>
          <w:jc w:val="center"/>
        </w:trPr>
        <w:tc>
          <w:tcPr>
            <w:tcW w:w="269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8427B4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Fire pumps / extinguishing systems</w:t>
            </w:r>
          </w:p>
        </w:tc>
        <w:tc>
          <w:tcPr>
            <w:tcW w:w="149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F3E93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3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48135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3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19E6F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3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7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BE51B8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3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4A103EA" w14:textId="77777777" w:rsidTr="00BF402E">
        <w:trPr>
          <w:cantSplit/>
          <w:trHeight w:val="792"/>
          <w:jc w:val="center"/>
        </w:trPr>
        <w:tc>
          <w:tcPr>
            <w:tcW w:w="269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CB183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Portable extinguishers / fireman’s outfits</w:t>
            </w:r>
          </w:p>
        </w:tc>
        <w:tc>
          <w:tcPr>
            <w:tcW w:w="149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6D4F8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4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8FA098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4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10987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4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7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B5343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4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5015070" w14:textId="77777777" w:rsidTr="00BF402E">
        <w:trPr>
          <w:cantSplit/>
          <w:trHeight w:val="792"/>
          <w:jc w:val="center"/>
        </w:trPr>
        <w:tc>
          <w:tcPr>
            <w:tcW w:w="269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1FEAF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Radio / EPIRB / reserve battery</w:t>
            </w:r>
          </w:p>
        </w:tc>
        <w:tc>
          <w:tcPr>
            <w:tcW w:w="149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86FAF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4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C560C9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4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2E3EF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4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7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33885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4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0F0880F3" w14:textId="77777777" w:rsidTr="00BF402E">
        <w:trPr>
          <w:cantSplit/>
          <w:trHeight w:val="792"/>
          <w:jc w:val="center"/>
        </w:trPr>
        <w:tc>
          <w:tcPr>
            <w:tcW w:w="269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779754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 xml:space="preserve">Navigation / </w:t>
            </w:r>
            <w:proofErr w:type="spellStart"/>
            <w:r w:rsidRPr="00400198">
              <w:rPr>
                <w:rFonts w:cs="Arial"/>
                <w:szCs w:val="20"/>
              </w:rPr>
              <w:t>signalling</w:t>
            </w:r>
            <w:proofErr w:type="spellEnd"/>
            <w:r w:rsidRPr="00400198">
              <w:rPr>
                <w:rFonts w:cs="Arial"/>
                <w:szCs w:val="20"/>
              </w:rPr>
              <w:t xml:space="preserve"> equipment</w:t>
            </w:r>
          </w:p>
        </w:tc>
        <w:tc>
          <w:tcPr>
            <w:tcW w:w="149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F545A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4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7E3D8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4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0C76A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5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17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2FFCF8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5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</w:tbl>
    <w:p w14:paraId="5447AF5C" w14:textId="77777777" w:rsidR="00D0614C" w:rsidRPr="00400198" w:rsidRDefault="00A00F36">
      <w:pPr>
        <w:pStyle w:val="Heading1"/>
        <w:pageBreakBefore/>
        <w:spacing w:after="100"/>
        <w:rPr>
          <w:rFonts w:cs="Arial"/>
          <w:sz w:val="20"/>
          <w:szCs w:val="20"/>
        </w:rPr>
      </w:pPr>
      <w:r w:rsidRPr="00400198">
        <w:rPr>
          <w:rFonts w:cs="Arial"/>
          <w:sz w:val="20"/>
          <w:szCs w:val="20"/>
        </w:rPr>
        <w:lastRenderedPageBreak/>
        <w:t>DEFICIENCIES AND CORRECTIVE ACTION</w:t>
      </w:r>
    </w:p>
    <w:p w14:paraId="5D1F4864" w14:textId="69957509" w:rsidR="00D0614C" w:rsidRPr="00400198" w:rsidRDefault="00A00F36">
      <w:pPr>
        <w:keepNext/>
        <w:spacing w:after="100"/>
        <w:rPr>
          <w:rFonts w:cs="Arial"/>
          <w:szCs w:val="20"/>
        </w:rPr>
      </w:pPr>
      <w:r w:rsidRPr="00400198">
        <w:rPr>
          <w:rFonts w:cs="Arial"/>
          <w:szCs w:val="20"/>
        </w:rPr>
        <w:t xml:space="preserve">Record each defect, </w:t>
      </w:r>
      <w:r w:rsidR="00627E5E">
        <w:rPr>
          <w:rFonts w:cs="Arial"/>
          <w:szCs w:val="20"/>
        </w:rPr>
        <w:t>Ref/item (as per CTA), Action required</w:t>
      </w:r>
      <w:r w:rsidRPr="00400198">
        <w:rPr>
          <w:rFonts w:cs="Arial"/>
          <w:szCs w:val="20"/>
        </w:rPr>
        <w:t xml:space="preserve"> and due date. </w:t>
      </w:r>
      <w:r w:rsidR="00FD23BB">
        <w:rPr>
          <w:rFonts w:cs="Arial"/>
          <w:szCs w:val="20"/>
        </w:rPr>
        <w:t xml:space="preserve">Notify RO and Port Authority if required. </w:t>
      </w: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3456"/>
        <w:gridCol w:w="626"/>
        <w:gridCol w:w="1678"/>
        <w:gridCol w:w="1613"/>
        <w:gridCol w:w="1944"/>
      </w:tblGrid>
      <w:tr w:rsidR="00D0614C" w:rsidRPr="00400198" w14:paraId="0E626A2C" w14:textId="77777777" w:rsidTr="00BF402E">
        <w:trPr>
          <w:cantSplit/>
          <w:trHeight w:val="518"/>
          <w:tblHeader/>
          <w:jc w:val="center"/>
        </w:trPr>
        <w:tc>
          <w:tcPr>
            <w:tcW w:w="1152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291AB8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Ref. / item</w:t>
            </w:r>
          </w:p>
        </w:tc>
        <w:tc>
          <w:tcPr>
            <w:tcW w:w="345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F2B806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Deficiency</w:t>
            </w:r>
          </w:p>
        </w:tc>
        <w:tc>
          <w:tcPr>
            <w:tcW w:w="2304" w:type="dxa"/>
            <w:gridSpan w:val="2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8A73FB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Action required</w:t>
            </w:r>
          </w:p>
        </w:tc>
        <w:tc>
          <w:tcPr>
            <w:tcW w:w="161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9027B2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Responsible / due</w:t>
            </w:r>
          </w:p>
        </w:tc>
        <w:tc>
          <w:tcPr>
            <w:tcW w:w="194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4FA464" w14:textId="77777777" w:rsidR="00E54B61" w:rsidRPr="00400198" w:rsidRDefault="003F021E">
            <w:pPr>
              <w:keepNext/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b/>
                <w:szCs w:val="20"/>
              </w:rPr>
              <w:t>Closure / verified</w:t>
            </w:r>
          </w:p>
        </w:tc>
      </w:tr>
      <w:tr w:rsidR="00BF402E" w:rsidRPr="00400198" w14:paraId="7955A6A5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8FC54A" w14:textId="77777777" w:rsidR="00BF402E" w:rsidRPr="00400198" w:rsidRDefault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5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90A7A2" w14:textId="77777777" w:rsidR="00BF402E" w:rsidRPr="00400198" w:rsidRDefault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5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7BE685" w14:textId="77777777" w:rsidR="00BF402E" w:rsidRPr="00400198" w:rsidRDefault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5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A4728AC" w14:textId="77777777" w:rsidR="00BF402E" w:rsidRPr="00400198" w:rsidRDefault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5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F03CB3" w14:textId="77777777" w:rsidR="00BF402E" w:rsidRPr="00400198" w:rsidRDefault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5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04AA317C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E6FF7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5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E2D43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5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F3277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5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3E5EB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6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C3914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6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97EEFE6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3914D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6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E1A88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6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0AA81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6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DE856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6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B038C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6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1A5D65DD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C640F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6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B6371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6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6C498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6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4D36D4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7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3D2FB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7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9868AD4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19A0F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7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40B06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7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BBE0E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7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CB0632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7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D78E9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7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6A4790C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88BB8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7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8F4C6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7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73499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7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DAD9A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8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DBE31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8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F1D6EFF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C48CF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8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609DC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8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9177B1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8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A9951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8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C8B03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8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4EBB0084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3802E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8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AD34E3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8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6BD9E8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8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93A23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9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C44C9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9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451021D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0FA29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9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DE58F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9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09012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9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7D4EA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9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3FBD6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9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76F6278A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CADE4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9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BE88D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9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9540C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89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E3F35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0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FBBFB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0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57F6B457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C57E074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0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4A9DC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0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93BAC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0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704154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0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86E47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0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51348ADB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71600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0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7D87A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0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CA7B8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0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F1735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1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E271C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1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2FA332B5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BFD53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1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62864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1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C6249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1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7683A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1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A6875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1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6C8ABE16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DD0746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1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6CC0C7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1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2C5C8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1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E740E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B2845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580405C3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AB47B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EAAC04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D5F74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7D741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DB100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18666E13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5DDC7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E0684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0E10F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AE8A8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056E55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779D470A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99956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B05B41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D9984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B322FF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52769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61AD454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BB3AF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D160E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7F7BF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C2E0B0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327763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3BF0282D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50594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7EE76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80C4CB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0A802D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E435C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BF402E" w:rsidRPr="00400198" w14:paraId="1D764A48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421D1E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63C86A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0C4D0C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F48439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8167C2" w14:textId="77777777" w:rsidR="00BF402E" w:rsidRPr="00400198" w:rsidRDefault="00BF402E" w:rsidP="00BF402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="00F45A83"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1C7B4A72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7642A3" w14:textId="18BC41F6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E74805" w14:textId="093B320B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AC2DBBB" w14:textId="3EFB81E6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746EB2" w14:textId="51B32D58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C793BA" w14:textId="61DF6C2C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277DE2EA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E3C544" w14:textId="5345C0B4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1390F9" w14:textId="35FEA8BC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ADA766" w14:textId="059C0AFE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FBF981" w14:textId="4E5E6BD1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9F90AB" w14:textId="175B1DF3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49FF94B4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76E8FA" w14:textId="1D98B1C5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D47A9D" w14:textId="05E898C7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70B0EE" w14:textId="4739C556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405068" w14:textId="0E54532E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599D98" w14:textId="5407C481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67A7E7B0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F897FA" w14:textId="490A7CED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EB42D1" w14:textId="326777CD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6EFC1B" w14:textId="466BB5EF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CA69C8" w14:textId="2D2F7016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48EC8E" w14:textId="0FEBC2CD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7503F44B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703E8E" w14:textId="629CFEE6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1C8B7B" w14:textId="3BEBA1E2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1FA282" w14:textId="59AE3D42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AA313D" w14:textId="0C70E4DF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2FDB7D" w14:textId="6208F4F5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2552BE41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BFCFB1" w14:textId="0CAA52D1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8F893F" w14:textId="7D37E068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912ED1" w14:textId="63A8F6BB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BE0E92" w14:textId="640E5500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41E09D" w14:textId="14DFBE83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6306A302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598792" w14:textId="6D477B05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lastRenderedPageBreak/>
              <w:fldChar w:fldCharType="begin">
                <w:ffData>
                  <w:name w:val="FSIFV_94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B2E293" w14:textId="6A475B89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AB0907" w14:textId="4E8F8630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86337A" w14:textId="731BBD18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71924F" w14:textId="0A3243DF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3949AF39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A87A6B" w14:textId="4562891E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6D038F" w14:textId="70332C32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2E50A1" w14:textId="7633745E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D7F580" w14:textId="2F04443E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1F1EE25" w14:textId="51BACF5F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51D4DDD0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AD3F6DF" w14:textId="06B248FB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B2BFB4" w14:textId="00A67405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710514" w14:textId="0CBD8517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DC9BF1" w14:textId="5DA76958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5757ED" w14:textId="7A813DD4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4086EFF9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4E4FAC" w14:textId="4B2DE2E7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5374E4" w14:textId="3A669F8B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B82EF7" w14:textId="0E03795B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EE6EEE" w14:textId="36535414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2278F4" w14:textId="35CD49B3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37E7D01B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B0FA4D" w14:textId="1F9127FA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7F2375" w14:textId="1EB77465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7FFDEC" w14:textId="7EF9009C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3D05F9" w14:textId="31994A2C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1B06FC" w14:textId="60BF4A3B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4F409EA5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277E7D" w14:textId="258FA7E1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2C63B8" w14:textId="1328328A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FA4950" w14:textId="08279CC5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DB2FC6" w14:textId="72B5F3BA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C46AC4" w14:textId="49540F52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40B56243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12F7AE" w14:textId="38DC943B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B4C2F3" w14:textId="012F744D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A7BE1E" w14:textId="148D71C9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355691" w14:textId="1152EE43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46F86D" w14:textId="358B2ED5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43C99959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877710" w14:textId="621FE01D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EF68AC" w14:textId="7BE591B2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8F4960" w14:textId="31135FB6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FEDF3C" w14:textId="4F4BA14F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C6E846" w14:textId="23782586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5B5D59C8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0CD5F5" w14:textId="534446A4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78DDB1" w14:textId="7D56EDEC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DD7FEE" w14:textId="0AF2699A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81A2E2" w14:textId="10C9FDF5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526E47" w14:textId="30205EA5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5219FDC7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4A2C25" w14:textId="64DBB415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8C3CCA" w14:textId="5B988928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04F7D0" w14:textId="05D2A338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A3A5A7" w14:textId="7CCC4D18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16CF42" w14:textId="44B682EF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19A03761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299D39" w14:textId="28C9F659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817D0F" w14:textId="66FC80E8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A76AC3" w14:textId="7FEA368B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B78B2A" w14:textId="573B72C6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62994F" w14:textId="1EAEEE92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0DA07F6C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794940" w14:textId="38032C4F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FBDAE3" w14:textId="6CC7A14C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0930F8" w14:textId="4183CF34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A899B3" w14:textId="78B0DB9F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1D2851" w14:textId="33E66BE2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58C8BFD6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451D76" w14:textId="29C5802A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881FCB" w14:textId="18D2948A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38861E" w14:textId="61993E55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7DD86E" w14:textId="4EF938AA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E4E242" w14:textId="49FFC047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586EBA3A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7467FC" w14:textId="73803A8F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C5EFF6" w14:textId="195366D4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9379CD" w14:textId="2F9C95A1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CB46140" w14:textId="25250753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039B6E" w14:textId="1896B9B8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0E6CB6BC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13DCB3" w14:textId="298C0279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06921F" w14:textId="7B47B558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2099F5" w14:textId="0904E590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BF3F05" w14:textId="1BE76AB4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E175B0" w14:textId="17F5475F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1681BD8B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AAFCF2" w14:textId="37BFC208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B6C806" w14:textId="5283816D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246E9D" w14:textId="1A09083E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2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B44E1C" w14:textId="678DFD99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25502E" w14:textId="4D46D6EF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4C73CAD8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514641" w14:textId="31B06E6F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00ED66" w14:textId="58896978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A04E54" w14:textId="2AA015EF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E9B220" w14:textId="5A763688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6345A7" w14:textId="0416EEE7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5215EE64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399CA2" w14:textId="7ED7D22E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3AB65C" w14:textId="38A72CBE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72DA82" w14:textId="006C3C96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3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35AD6D" w14:textId="535CE583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4B26A3" w14:textId="2DDDB413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238926EA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674E7E" w14:textId="2D5207E8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3AFB49" w14:textId="3F06224D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C6EC40" w14:textId="695EC7B3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6206BA" w14:textId="74201529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2A8DF3F" w14:textId="0DD8BEC2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33EA35AF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A6AD3C" w14:textId="4F1ACB81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50B98E" w14:textId="51FDE216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EB3F7F" w14:textId="13D7581C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AEFCCD8" w14:textId="475BF626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C924EEA" w14:textId="2DFEF0B0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FD23BB" w:rsidRPr="00400198" w14:paraId="7A53404F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1A49C6" w14:textId="608C677E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8D0A8A" w14:textId="056B2C9C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DA59A1" w14:textId="7B9B1C5C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AD34F4" w14:textId="089BDE66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D548B5" w14:textId="5EAFB4F6" w:rsidR="00FD23BB" w:rsidRPr="00400198" w:rsidRDefault="00FD23BB" w:rsidP="00FD23BB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627E5E" w:rsidRPr="00400198" w14:paraId="45CEF9C8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F64604" w14:textId="7FCCD65D" w:rsidR="00627E5E" w:rsidRPr="00400198" w:rsidRDefault="00627E5E" w:rsidP="00627E5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E8B2C3" w14:textId="7048B39B" w:rsidR="00627E5E" w:rsidRPr="00400198" w:rsidRDefault="00627E5E" w:rsidP="00627E5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1EBC3B" w14:textId="301F2B09" w:rsidR="00627E5E" w:rsidRPr="00400198" w:rsidRDefault="00627E5E" w:rsidP="00627E5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4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27F1A8" w14:textId="36C2B723" w:rsidR="00627E5E" w:rsidRPr="00400198" w:rsidRDefault="00627E5E" w:rsidP="00627E5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5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6EAC26" w14:textId="66F87C66" w:rsidR="00627E5E" w:rsidRPr="00400198" w:rsidRDefault="00627E5E" w:rsidP="00627E5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6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627E5E" w:rsidRPr="00400198" w14:paraId="53EDB11F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52A1EF" w14:textId="65C94838" w:rsidR="00627E5E" w:rsidRPr="00400198" w:rsidRDefault="00627E5E" w:rsidP="00627E5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1B348E" w14:textId="75E46D26" w:rsidR="00627E5E" w:rsidRPr="00400198" w:rsidRDefault="00627E5E" w:rsidP="00627E5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BBE030" w14:textId="573C3EB8" w:rsidR="00627E5E" w:rsidRPr="00400198" w:rsidRDefault="00627E5E" w:rsidP="00627E5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94588B" w14:textId="3D3EF2AF" w:rsidR="00627E5E" w:rsidRPr="00400198" w:rsidRDefault="00627E5E" w:rsidP="00627E5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15C32E" w14:textId="32F0F53F" w:rsidR="00627E5E" w:rsidRPr="00400198" w:rsidRDefault="00627E5E" w:rsidP="00627E5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627E5E" w:rsidRPr="00400198" w14:paraId="35FAFAC9" w14:textId="77777777" w:rsidTr="00BF402E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514E8A" w14:textId="60FD4B46" w:rsidR="00627E5E" w:rsidRPr="00400198" w:rsidRDefault="00627E5E" w:rsidP="00627E5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7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A3ED8A7" w14:textId="703DB104" w:rsidR="00627E5E" w:rsidRPr="00400198" w:rsidRDefault="00627E5E" w:rsidP="00627E5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8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0A5450" w14:textId="09BCD893" w:rsidR="00627E5E" w:rsidRPr="00400198" w:rsidRDefault="00627E5E" w:rsidP="00627E5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49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514C24" w14:textId="2CCD2518" w:rsidR="00627E5E" w:rsidRPr="00400198" w:rsidRDefault="00627E5E" w:rsidP="00627E5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0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E2DB11" w14:textId="5514CB35" w:rsidR="00627E5E" w:rsidRPr="00400198" w:rsidRDefault="00627E5E" w:rsidP="00627E5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1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  <w:tr w:rsidR="00627E5E" w:rsidRPr="00400198" w14:paraId="6398B4E6" w14:textId="77777777" w:rsidTr="00FD23BB">
        <w:trPr>
          <w:cantSplit/>
          <w:trHeight w:val="720"/>
          <w:jc w:val="center"/>
        </w:trPr>
        <w:tc>
          <w:tcPr>
            <w:tcW w:w="5234" w:type="dxa"/>
            <w:gridSpan w:val="3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0C6699" w14:textId="77777777" w:rsidR="00627E5E" w:rsidRPr="00400198" w:rsidRDefault="00627E5E" w:rsidP="00627E5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Inspector name / signature / date</w:t>
            </w: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2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235" w:type="dxa"/>
            <w:gridSpan w:val="3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CC8EF80" w14:textId="128FC6F9" w:rsidR="00627E5E" w:rsidRPr="00400198" w:rsidRDefault="00627E5E" w:rsidP="00627E5E">
            <w:pPr>
              <w:spacing w:after="0"/>
              <w:rPr>
                <w:rFonts w:cs="Arial"/>
                <w:szCs w:val="20"/>
              </w:rPr>
            </w:pPr>
            <w:r w:rsidRPr="00400198">
              <w:rPr>
                <w:rFonts w:cs="Arial"/>
                <w:szCs w:val="20"/>
              </w:rPr>
              <w:t>Skipper name / signature / date</w:t>
            </w:r>
            <w:r>
              <w:rPr>
                <w:rFonts w:cs="Arial"/>
                <w:szCs w:val="20"/>
              </w:rPr>
              <w:t xml:space="preserve"> or Company Rep</w:t>
            </w: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br/>
            </w:r>
            <w:r w:rsidRPr="00400198">
              <w:rPr>
                <w:rFonts w:cs="Arial"/>
                <w:szCs w:val="20"/>
              </w:rPr>
              <w:fldChar w:fldCharType="begin">
                <w:ffData>
                  <w:name w:val="FSIFV_953"/>
                  <w:enabled/>
                  <w:calcOnExit w:val="0"/>
                  <w:textInput/>
                </w:ffData>
              </w:fldChar>
            </w:r>
            <w:r w:rsidRPr="00400198">
              <w:rPr>
                <w:rFonts w:cs="Arial"/>
                <w:szCs w:val="20"/>
              </w:rPr>
              <w:instrText xml:space="preserve"> FORMTEXT </w:instrText>
            </w:r>
            <w:r w:rsidRPr="00400198">
              <w:rPr>
                <w:rFonts w:cs="Arial"/>
                <w:szCs w:val="20"/>
              </w:rPr>
            </w:r>
            <w:r w:rsidRPr="00400198">
              <w:rPr>
                <w:rFonts w:cs="Arial"/>
                <w:szCs w:val="20"/>
              </w:rPr>
              <w:fldChar w:fldCharType="separate"/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noProof/>
                <w:szCs w:val="20"/>
              </w:rPr>
              <w:t> </w:t>
            </w:r>
            <w:r w:rsidRPr="00400198">
              <w:rPr>
                <w:rFonts w:cs="Arial"/>
                <w:szCs w:val="20"/>
              </w:rPr>
              <w:fldChar w:fldCharType="end"/>
            </w:r>
          </w:p>
        </w:tc>
      </w:tr>
    </w:tbl>
    <w:p w14:paraId="7460CC9E" w14:textId="77777777" w:rsidR="00D0614C" w:rsidRPr="00400198" w:rsidRDefault="00A00F36">
      <w:pPr>
        <w:keepNext/>
        <w:spacing w:after="100"/>
        <w:rPr>
          <w:rFonts w:cs="Arial"/>
          <w:szCs w:val="20"/>
        </w:rPr>
      </w:pPr>
      <w:r w:rsidRPr="00400198">
        <w:rPr>
          <w:rFonts w:cs="Arial"/>
          <w:szCs w:val="20"/>
        </w:rPr>
        <w:t>Skipper’s signature confirms receipt. This form does not issue a certificate or approve an exemption.</w:t>
      </w:r>
    </w:p>
    <w:sectPr w:rsidR="00D0614C" w:rsidRPr="00400198" w:rsidSect="0078052D">
      <w:pgSz w:w="11909" w:h="16834" w:code="9"/>
      <w:pgMar w:top="749" w:right="720" w:bottom="922" w:left="720" w:header="259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EE7E8" w14:textId="77777777" w:rsidR="002E5FB3" w:rsidRDefault="002E5FB3">
      <w:r>
        <w:separator/>
      </w:r>
    </w:p>
  </w:endnote>
  <w:endnote w:type="continuationSeparator" w:id="0">
    <w:p w14:paraId="7C9258F5" w14:textId="77777777" w:rsidR="002E5FB3" w:rsidRDefault="002E5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Trajan">
    <w:altName w:val="Calibri"/>
    <w:panose1 w:val="00000000000000000000"/>
    <w:charset w:val="00"/>
    <w:family w:val="modern"/>
    <w:notTrueType/>
    <w:pitch w:val="variable"/>
    <w:sig w:usb0="800000AF" w:usb1="4000000A" w:usb2="00000000" w:usb3="00000000" w:csb0="0000011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7572C" w14:textId="25270266" w:rsidR="00D0614C" w:rsidRDefault="005B75B6">
    <w:r>
      <w:rPr>
        <w:sz w:val="16"/>
      </w:rPr>
      <w:t>*</w:t>
    </w:r>
    <w:r w:rsidRPr="005B75B6">
      <w:rPr>
        <w:i/>
        <w:iCs/>
        <w:sz w:val="16"/>
      </w:rPr>
      <w:t>Priority Item</w:t>
    </w:r>
    <w:r>
      <w:rPr>
        <w:i/>
        <w:iCs/>
        <w:sz w:val="16"/>
      </w:rPr>
      <w:t xml:space="preserve">    TVR/FORM/FSI</w:t>
    </w:r>
    <w:r w:rsidR="00E77EE9">
      <w:rPr>
        <w:i/>
        <w:iCs/>
        <w:sz w:val="16"/>
      </w:rPr>
      <w:t>FV</w:t>
    </w:r>
    <w:r>
      <w:rPr>
        <w:i/>
        <w:iCs/>
        <w:sz w:val="16"/>
      </w:rPr>
      <w:t>/2026/REV.</w:t>
    </w:r>
    <w:r w:rsidR="00F45A83">
      <w:rPr>
        <w:i/>
        <w:iCs/>
        <w:sz w:val="16"/>
      </w:rPr>
      <w:t>0</w:t>
    </w:r>
  </w:p>
  <w:p w14:paraId="10D7E976" w14:textId="77777777" w:rsidR="00D0614C" w:rsidRDefault="00A00F36">
    <w:pPr>
      <w:jc w:val="center"/>
    </w:pPr>
    <w:r>
      <w:rPr>
        <w:sz w:val="16"/>
      </w:rPr>
      <w:t xml:space="preserve">Page </w:t>
    </w:r>
    <w:r>
      <w:fldChar w:fldCharType="begin"/>
    </w:r>
    <w:r>
      <w:instrText>PAGE</w:instrText>
    </w:r>
    <w:r>
      <w:fldChar w:fldCharType="separate"/>
    </w:r>
    <w:r w:rsidR="005B75B6">
      <w:rPr>
        <w:noProof/>
      </w:rPr>
      <w:t>1</w:t>
    </w:r>
    <w:r>
      <w:fldChar w:fldCharType="end"/>
    </w:r>
    <w:r>
      <w:rPr>
        <w:sz w:val="16"/>
      </w:rPr>
      <w:t xml:space="preserve"> of </w:t>
    </w:r>
    <w:r>
      <w:fldChar w:fldCharType="begin"/>
    </w:r>
    <w:r>
      <w:instrText>NUMPAGES</w:instrText>
    </w:r>
    <w:r>
      <w:fldChar w:fldCharType="separate"/>
    </w:r>
    <w:r w:rsidR="005B75B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97121" w14:textId="77777777" w:rsidR="002E5FB3" w:rsidRDefault="002E5FB3">
      <w:r>
        <w:separator/>
      </w:r>
    </w:p>
  </w:footnote>
  <w:footnote w:type="continuationSeparator" w:id="0">
    <w:p w14:paraId="63C8C2FD" w14:textId="77777777" w:rsidR="002E5FB3" w:rsidRDefault="002E5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079D8"/>
    <w:multiLevelType w:val="hybridMultilevel"/>
    <w:tmpl w:val="3A9E168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14D70"/>
    <w:multiLevelType w:val="hybridMultilevel"/>
    <w:tmpl w:val="03CE71FC"/>
    <w:lvl w:ilvl="0" w:tplc="545E19D0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D5D646D"/>
    <w:multiLevelType w:val="hybridMultilevel"/>
    <w:tmpl w:val="1224762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E6268"/>
    <w:multiLevelType w:val="hybridMultilevel"/>
    <w:tmpl w:val="039E015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9044A"/>
    <w:multiLevelType w:val="hybridMultilevel"/>
    <w:tmpl w:val="7138F47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76B31"/>
    <w:multiLevelType w:val="hybridMultilevel"/>
    <w:tmpl w:val="F28EE68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67AD7"/>
    <w:multiLevelType w:val="hybridMultilevel"/>
    <w:tmpl w:val="A48279C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66D41"/>
    <w:multiLevelType w:val="hybridMultilevel"/>
    <w:tmpl w:val="63CAAD8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C4683"/>
    <w:multiLevelType w:val="hybridMultilevel"/>
    <w:tmpl w:val="A2088F80"/>
    <w:lvl w:ilvl="0" w:tplc="4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BD580C"/>
    <w:multiLevelType w:val="multilevel"/>
    <w:tmpl w:val="EBE081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FD2618A"/>
    <w:multiLevelType w:val="hybridMultilevel"/>
    <w:tmpl w:val="C0AE47C0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BD6814"/>
    <w:multiLevelType w:val="hybridMultilevel"/>
    <w:tmpl w:val="17C2D73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663C39"/>
    <w:multiLevelType w:val="hybridMultilevel"/>
    <w:tmpl w:val="228EF2A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E7A51"/>
    <w:multiLevelType w:val="hybridMultilevel"/>
    <w:tmpl w:val="AEFC7F30"/>
    <w:lvl w:ilvl="0" w:tplc="4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46F337A"/>
    <w:multiLevelType w:val="hybridMultilevel"/>
    <w:tmpl w:val="FB6AD608"/>
    <w:lvl w:ilvl="0" w:tplc="99724B78">
      <w:start w:val="1"/>
      <w:numFmt w:val="upperLetter"/>
      <w:pStyle w:val="Heading4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280A18"/>
    <w:multiLevelType w:val="hybridMultilevel"/>
    <w:tmpl w:val="F4FABE9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536C48"/>
    <w:multiLevelType w:val="hybridMultilevel"/>
    <w:tmpl w:val="E2F220D8"/>
    <w:lvl w:ilvl="0" w:tplc="4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6A2613"/>
    <w:multiLevelType w:val="hybridMultilevel"/>
    <w:tmpl w:val="157C736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31350"/>
    <w:multiLevelType w:val="hybridMultilevel"/>
    <w:tmpl w:val="48C295E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20168B"/>
    <w:multiLevelType w:val="hybridMultilevel"/>
    <w:tmpl w:val="C950A0D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8873B5"/>
    <w:multiLevelType w:val="hybridMultilevel"/>
    <w:tmpl w:val="62E8B20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163258"/>
    <w:multiLevelType w:val="hybridMultilevel"/>
    <w:tmpl w:val="263E82E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98598A"/>
    <w:multiLevelType w:val="hybridMultilevel"/>
    <w:tmpl w:val="767032D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64035D"/>
    <w:multiLevelType w:val="hybridMultilevel"/>
    <w:tmpl w:val="8246595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791786"/>
    <w:multiLevelType w:val="hybridMultilevel"/>
    <w:tmpl w:val="BC9095F4"/>
    <w:lvl w:ilvl="0" w:tplc="D4543F8E">
      <w:start w:val="3"/>
      <w:numFmt w:val="upp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5" w15:restartNumberingAfterBreak="0">
    <w:nsid w:val="6A354196"/>
    <w:multiLevelType w:val="hybridMultilevel"/>
    <w:tmpl w:val="C6C616E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F97782"/>
    <w:multiLevelType w:val="hybridMultilevel"/>
    <w:tmpl w:val="FA80A36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85220B"/>
    <w:multiLevelType w:val="hybridMultilevel"/>
    <w:tmpl w:val="904E7D44"/>
    <w:lvl w:ilvl="0" w:tplc="480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28" w15:restartNumberingAfterBreak="0">
    <w:nsid w:val="72AD2C48"/>
    <w:multiLevelType w:val="hybridMultilevel"/>
    <w:tmpl w:val="66EA8D2E"/>
    <w:lvl w:ilvl="0" w:tplc="8FF8BE9E">
      <w:start w:val="3"/>
      <w:numFmt w:val="upp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9" w15:restartNumberingAfterBreak="0">
    <w:nsid w:val="741651D2"/>
    <w:multiLevelType w:val="hybridMultilevel"/>
    <w:tmpl w:val="47865F74"/>
    <w:lvl w:ilvl="0" w:tplc="4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5B8571E"/>
    <w:multiLevelType w:val="hybridMultilevel"/>
    <w:tmpl w:val="A3FC7C0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065D12"/>
    <w:multiLevelType w:val="hybridMultilevel"/>
    <w:tmpl w:val="72DE2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0E4D51"/>
    <w:multiLevelType w:val="hybridMultilevel"/>
    <w:tmpl w:val="C632E0B2"/>
    <w:lvl w:ilvl="0" w:tplc="480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28"/>
  </w:num>
  <w:num w:numId="4">
    <w:abstractNumId w:val="24"/>
  </w:num>
  <w:num w:numId="5">
    <w:abstractNumId w:val="29"/>
  </w:num>
  <w:num w:numId="6">
    <w:abstractNumId w:val="16"/>
  </w:num>
  <w:num w:numId="7">
    <w:abstractNumId w:val="1"/>
  </w:num>
  <w:num w:numId="8">
    <w:abstractNumId w:val="9"/>
  </w:num>
  <w:num w:numId="9">
    <w:abstractNumId w:val="13"/>
  </w:num>
  <w:num w:numId="10">
    <w:abstractNumId w:val="8"/>
  </w:num>
  <w:num w:numId="11">
    <w:abstractNumId w:val="4"/>
  </w:num>
  <w:num w:numId="12">
    <w:abstractNumId w:val="32"/>
  </w:num>
  <w:num w:numId="13">
    <w:abstractNumId w:val="27"/>
  </w:num>
  <w:num w:numId="14">
    <w:abstractNumId w:val="23"/>
  </w:num>
  <w:num w:numId="15">
    <w:abstractNumId w:val="22"/>
  </w:num>
  <w:num w:numId="16">
    <w:abstractNumId w:val="26"/>
  </w:num>
  <w:num w:numId="17">
    <w:abstractNumId w:val="25"/>
  </w:num>
  <w:num w:numId="18">
    <w:abstractNumId w:val="5"/>
  </w:num>
  <w:num w:numId="19">
    <w:abstractNumId w:val="20"/>
  </w:num>
  <w:num w:numId="20">
    <w:abstractNumId w:val="21"/>
  </w:num>
  <w:num w:numId="21">
    <w:abstractNumId w:val="11"/>
  </w:num>
  <w:num w:numId="22">
    <w:abstractNumId w:val="0"/>
  </w:num>
  <w:num w:numId="23">
    <w:abstractNumId w:val="17"/>
  </w:num>
  <w:num w:numId="24">
    <w:abstractNumId w:val="19"/>
  </w:num>
  <w:num w:numId="25">
    <w:abstractNumId w:val="12"/>
  </w:num>
  <w:num w:numId="26">
    <w:abstractNumId w:val="6"/>
  </w:num>
  <w:num w:numId="27">
    <w:abstractNumId w:val="30"/>
  </w:num>
  <w:num w:numId="28">
    <w:abstractNumId w:val="15"/>
  </w:num>
  <w:num w:numId="29">
    <w:abstractNumId w:val="7"/>
  </w:num>
  <w:num w:numId="30">
    <w:abstractNumId w:val="31"/>
  </w:num>
  <w:num w:numId="31">
    <w:abstractNumId w:val="18"/>
  </w:num>
  <w:num w:numId="32">
    <w:abstractNumId w:val="2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U1NjY0MTM0sLAwMDFV0lEKTi0uzszPAykwrAUAQ6aN7iwAAAA="/>
  </w:docVars>
  <w:rsids>
    <w:rsidRoot w:val="00B43E92"/>
    <w:rsid w:val="00021CA6"/>
    <w:rsid w:val="00026321"/>
    <w:rsid w:val="000636D0"/>
    <w:rsid w:val="000767B5"/>
    <w:rsid w:val="0007768E"/>
    <w:rsid w:val="00080629"/>
    <w:rsid w:val="00092B23"/>
    <w:rsid w:val="000A2B8C"/>
    <w:rsid w:val="000A59DA"/>
    <w:rsid w:val="000B1840"/>
    <w:rsid w:val="000B1B7E"/>
    <w:rsid w:val="000D5DE6"/>
    <w:rsid w:val="000E4A20"/>
    <w:rsid w:val="00107563"/>
    <w:rsid w:val="00110AF0"/>
    <w:rsid w:val="001222A4"/>
    <w:rsid w:val="00132C15"/>
    <w:rsid w:val="00136B48"/>
    <w:rsid w:val="00142F5C"/>
    <w:rsid w:val="00145FB9"/>
    <w:rsid w:val="00153CA5"/>
    <w:rsid w:val="00157EF2"/>
    <w:rsid w:val="00163802"/>
    <w:rsid w:val="00165FC4"/>
    <w:rsid w:val="0018274E"/>
    <w:rsid w:val="001B046E"/>
    <w:rsid w:val="001B0859"/>
    <w:rsid w:val="001C0901"/>
    <w:rsid w:val="001C5DC8"/>
    <w:rsid w:val="001D11E0"/>
    <w:rsid w:val="001E0385"/>
    <w:rsid w:val="001E6A95"/>
    <w:rsid w:val="001F677C"/>
    <w:rsid w:val="0024222B"/>
    <w:rsid w:val="0024357B"/>
    <w:rsid w:val="00245A74"/>
    <w:rsid w:val="0025179A"/>
    <w:rsid w:val="00254491"/>
    <w:rsid w:val="0025775A"/>
    <w:rsid w:val="0027325A"/>
    <w:rsid w:val="002738F5"/>
    <w:rsid w:val="00276194"/>
    <w:rsid w:val="00294D22"/>
    <w:rsid w:val="00297558"/>
    <w:rsid w:val="002C734E"/>
    <w:rsid w:val="002D793D"/>
    <w:rsid w:val="002E4B34"/>
    <w:rsid w:val="002E5FB3"/>
    <w:rsid w:val="002F5B28"/>
    <w:rsid w:val="00304791"/>
    <w:rsid w:val="00342EF7"/>
    <w:rsid w:val="00344FE0"/>
    <w:rsid w:val="003452EB"/>
    <w:rsid w:val="00365DCF"/>
    <w:rsid w:val="003729E6"/>
    <w:rsid w:val="0038162A"/>
    <w:rsid w:val="003820BD"/>
    <w:rsid w:val="00395BDF"/>
    <w:rsid w:val="003A4886"/>
    <w:rsid w:val="003B5A5E"/>
    <w:rsid w:val="003C5BFB"/>
    <w:rsid w:val="003C6ECF"/>
    <w:rsid w:val="003D207F"/>
    <w:rsid w:val="003D3239"/>
    <w:rsid w:val="003F021E"/>
    <w:rsid w:val="003F48F9"/>
    <w:rsid w:val="00400198"/>
    <w:rsid w:val="00413F3D"/>
    <w:rsid w:val="00422AFF"/>
    <w:rsid w:val="0042408A"/>
    <w:rsid w:val="0043109A"/>
    <w:rsid w:val="00435D04"/>
    <w:rsid w:val="00443956"/>
    <w:rsid w:val="00470C40"/>
    <w:rsid w:val="00481D6F"/>
    <w:rsid w:val="004874E7"/>
    <w:rsid w:val="00493143"/>
    <w:rsid w:val="004B0F08"/>
    <w:rsid w:val="004B5C03"/>
    <w:rsid w:val="004B7A6C"/>
    <w:rsid w:val="004C0C25"/>
    <w:rsid w:val="004C3680"/>
    <w:rsid w:val="004E231B"/>
    <w:rsid w:val="004E6954"/>
    <w:rsid w:val="004F22C4"/>
    <w:rsid w:val="004F3072"/>
    <w:rsid w:val="004F7F10"/>
    <w:rsid w:val="00507984"/>
    <w:rsid w:val="005241CA"/>
    <w:rsid w:val="00527D29"/>
    <w:rsid w:val="00535B4D"/>
    <w:rsid w:val="005433EE"/>
    <w:rsid w:val="00575C79"/>
    <w:rsid w:val="005770F5"/>
    <w:rsid w:val="00582393"/>
    <w:rsid w:val="005B75B6"/>
    <w:rsid w:val="005D5A62"/>
    <w:rsid w:val="005E5DCC"/>
    <w:rsid w:val="005F6448"/>
    <w:rsid w:val="00606D37"/>
    <w:rsid w:val="006233FF"/>
    <w:rsid w:val="00627E5E"/>
    <w:rsid w:val="00635A46"/>
    <w:rsid w:val="00636B89"/>
    <w:rsid w:val="00687DC3"/>
    <w:rsid w:val="006A16E9"/>
    <w:rsid w:val="006A2D39"/>
    <w:rsid w:val="006A66EF"/>
    <w:rsid w:val="006B680D"/>
    <w:rsid w:val="006D2828"/>
    <w:rsid w:val="006D3CEB"/>
    <w:rsid w:val="006F05EE"/>
    <w:rsid w:val="006F3F49"/>
    <w:rsid w:val="006F5761"/>
    <w:rsid w:val="006F72D9"/>
    <w:rsid w:val="00700D13"/>
    <w:rsid w:val="00707DEF"/>
    <w:rsid w:val="00711DFB"/>
    <w:rsid w:val="00712065"/>
    <w:rsid w:val="00734BB7"/>
    <w:rsid w:val="00741755"/>
    <w:rsid w:val="00756912"/>
    <w:rsid w:val="00761F24"/>
    <w:rsid w:val="00773CD3"/>
    <w:rsid w:val="0078052D"/>
    <w:rsid w:val="00793D6A"/>
    <w:rsid w:val="00797C20"/>
    <w:rsid w:val="007A4E01"/>
    <w:rsid w:val="007A6DFD"/>
    <w:rsid w:val="007B07C0"/>
    <w:rsid w:val="007B1BC3"/>
    <w:rsid w:val="007B316F"/>
    <w:rsid w:val="007C2F59"/>
    <w:rsid w:val="007F6D16"/>
    <w:rsid w:val="0080780E"/>
    <w:rsid w:val="008126E5"/>
    <w:rsid w:val="00831850"/>
    <w:rsid w:val="0083685B"/>
    <w:rsid w:val="008736EB"/>
    <w:rsid w:val="0087398E"/>
    <w:rsid w:val="008745F1"/>
    <w:rsid w:val="00874D91"/>
    <w:rsid w:val="008813C1"/>
    <w:rsid w:val="00881F49"/>
    <w:rsid w:val="008A10A5"/>
    <w:rsid w:val="008A2A7C"/>
    <w:rsid w:val="008C5BBC"/>
    <w:rsid w:val="008D01F5"/>
    <w:rsid w:val="008F4B16"/>
    <w:rsid w:val="008F5FD4"/>
    <w:rsid w:val="009035E7"/>
    <w:rsid w:val="009220A0"/>
    <w:rsid w:val="009379CC"/>
    <w:rsid w:val="0094090F"/>
    <w:rsid w:val="00942175"/>
    <w:rsid w:val="009449CE"/>
    <w:rsid w:val="00946937"/>
    <w:rsid w:val="00954A94"/>
    <w:rsid w:val="00956142"/>
    <w:rsid w:val="00962EBF"/>
    <w:rsid w:val="009832D8"/>
    <w:rsid w:val="009A322C"/>
    <w:rsid w:val="009B4457"/>
    <w:rsid w:val="009B66DE"/>
    <w:rsid w:val="009B6D10"/>
    <w:rsid w:val="009C1845"/>
    <w:rsid w:val="009C1ABE"/>
    <w:rsid w:val="009C3795"/>
    <w:rsid w:val="009C511C"/>
    <w:rsid w:val="009D535D"/>
    <w:rsid w:val="009E52AA"/>
    <w:rsid w:val="009F339C"/>
    <w:rsid w:val="00A00F36"/>
    <w:rsid w:val="00A07D91"/>
    <w:rsid w:val="00A10CF9"/>
    <w:rsid w:val="00A3242B"/>
    <w:rsid w:val="00A33E1B"/>
    <w:rsid w:val="00A510E9"/>
    <w:rsid w:val="00A65036"/>
    <w:rsid w:val="00A66C99"/>
    <w:rsid w:val="00A67891"/>
    <w:rsid w:val="00A70BDB"/>
    <w:rsid w:val="00A85130"/>
    <w:rsid w:val="00A965E4"/>
    <w:rsid w:val="00AB2F90"/>
    <w:rsid w:val="00AB4382"/>
    <w:rsid w:val="00AB7CCA"/>
    <w:rsid w:val="00AC4614"/>
    <w:rsid w:val="00AD222D"/>
    <w:rsid w:val="00AE311E"/>
    <w:rsid w:val="00AF505B"/>
    <w:rsid w:val="00AF5E23"/>
    <w:rsid w:val="00AF6E7D"/>
    <w:rsid w:val="00B0358C"/>
    <w:rsid w:val="00B15924"/>
    <w:rsid w:val="00B179AF"/>
    <w:rsid w:val="00B30DCA"/>
    <w:rsid w:val="00B42128"/>
    <w:rsid w:val="00B43E92"/>
    <w:rsid w:val="00B4471B"/>
    <w:rsid w:val="00B45758"/>
    <w:rsid w:val="00B50965"/>
    <w:rsid w:val="00B82768"/>
    <w:rsid w:val="00B82FC8"/>
    <w:rsid w:val="00B86700"/>
    <w:rsid w:val="00B95909"/>
    <w:rsid w:val="00BC043B"/>
    <w:rsid w:val="00BD6ABC"/>
    <w:rsid w:val="00BD7DAE"/>
    <w:rsid w:val="00BE1881"/>
    <w:rsid w:val="00BF402E"/>
    <w:rsid w:val="00BF52BB"/>
    <w:rsid w:val="00C15F85"/>
    <w:rsid w:val="00C16ABF"/>
    <w:rsid w:val="00C23F7A"/>
    <w:rsid w:val="00C33E20"/>
    <w:rsid w:val="00C400AF"/>
    <w:rsid w:val="00C508CF"/>
    <w:rsid w:val="00C55DE2"/>
    <w:rsid w:val="00C6434B"/>
    <w:rsid w:val="00C653E6"/>
    <w:rsid w:val="00C7045B"/>
    <w:rsid w:val="00C86C52"/>
    <w:rsid w:val="00C92F10"/>
    <w:rsid w:val="00C947F9"/>
    <w:rsid w:val="00C94B48"/>
    <w:rsid w:val="00CC3E9B"/>
    <w:rsid w:val="00CC6D2C"/>
    <w:rsid w:val="00CF2A45"/>
    <w:rsid w:val="00D0169C"/>
    <w:rsid w:val="00D01BD3"/>
    <w:rsid w:val="00D0614C"/>
    <w:rsid w:val="00D119D8"/>
    <w:rsid w:val="00D12E17"/>
    <w:rsid w:val="00D22A65"/>
    <w:rsid w:val="00D254FD"/>
    <w:rsid w:val="00D34180"/>
    <w:rsid w:val="00D4359E"/>
    <w:rsid w:val="00D75737"/>
    <w:rsid w:val="00D9782E"/>
    <w:rsid w:val="00DA72B2"/>
    <w:rsid w:val="00DA739D"/>
    <w:rsid w:val="00DB67FC"/>
    <w:rsid w:val="00DC1327"/>
    <w:rsid w:val="00DC2CFA"/>
    <w:rsid w:val="00DD069B"/>
    <w:rsid w:val="00DD0B0C"/>
    <w:rsid w:val="00DD1EFE"/>
    <w:rsid w:val="00DF1E3E"/>
    <w:rsid w:val="00E21D80"/>
    <w:rsid w:val="00E24CC3"/>
    <w:rsid w:val="00E54B61"/>
    <w:rsid w:val="00E57163"/>
    <w:rsid w:val="00E60B4E"/>
    <w:rsid w:val="00E60B82"/>
    <w:rsid w:val="00E775A4"/>
    <w:rsid w:val="00E77EE9"/>
    <w:rsid w:val="00E82159"/>
    <w:rsid w:val="00EA43F0"/>
    <w:rsid w:val="00EB3E17"/>
    <w:rsid w:val="00EC2C59"/>
    <w:rsid w:val="00ED41B5"/>
    <w:rsid w:val="00EE25A0"/>
    <w:rsid w:val="00EF339A"/>
    <w:rsid w:val="00EF77D5"/>
    <w:rsid w:val="00F06946"/>
    <w:rsid w:val="00F27F8A"/>
    <w:rsid w:val="00F36353"/>
    <w:rsid w:val="00F45A83"/>
    <w:rsid w:val="00F53023"/>
    <w:rsid w:val="00F76202"/>
    <w:rsid w:val="00F819D7"/>
    <w:rsid w:val="00F837BA"/>
    <w:rsid w:val="00F85538"/>
    <w:rsid w:val="00F94D55"/>
    <w:rsid w:val="00FA0E3F"/>
    <w:rsid w:val="00FC1CFB"/>
    <w:rsid w:val="00FD23BB"/>
    <w:rsid w:val="00FD2DA7"/>
    <w:rsid w:val="00FD4C80"/>
    <w:rsid w:val="00FE5267"/>
    <w:rsid w:val="00FE7638"/>
    <w:rsid w:val="00FF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613295CB"/>
  <w15:chartTrackingRefBased/>
  <w15:docId w15:val="{E5506E11-8F2F-4F2E-B6DB-FB0DAB504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7163"/>
    <w:pPr>
      <w:spacing w:after="80"/>
    </w:pPr>
    <w:rPr>
      <w:rFonts w:ascii="Arial" w:hAnsi="Arial"/>
      <w:color w:val="000000"/>
      <w:szCs w:val="24"/>
    </w:rPr>
  </w:style>
  <w:style w:type="paragraph" w:styleId="Heading1">
    <w:name w:val="heading 1"/>
    <w:basedOn w:val="Normal"/>
    <w:next w:val="Normal"/>
    <w:qFormat/>
    <w:pPr>
      <w:keepNext/>
      <w:spacing w:before="160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framePr w:hSpace="180" w:wrap="notBeside" w:hAnchor="margin" w:y="-2156"/>
      <w:spacing w:before="160"/>
      <w:outlineLvl w:val="1"/>
    </w:pPr>
    <w:rPr>
      <w:rFonts w:cs="Arial"/>
      <w:b/>
      <w:szCs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numPr>
        <w:numId w:val="1"/>
      </w:numPr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Pr>
      <w:b/>
      <w:bCs/>
    </w:rPr>
  </w:style>
  <w:style w:type="paragraph" w:styleId="BodyText">
    <w:name w:val="Body Text"/>
    <w:basedOn w:val="Normal"/>
    <w:rPr>
      <w:rFonts w:ascii="Century Schoolbook" w:hAnsi="Century Schoolbook"/>
      <w:sz w:val="21"/>
      <w:szCs w:val="21"/>
    </w:rPr>
  </w:style>
  <w:style w:type="paragraph" w:styleId="BodyText2">
    <w:name w:val="Body Text 2"/>
    <w:basedOn w:val="Normal"/>
    <w:pPr>
      <w:jc w:val="center"/>
    </w:pPr>
    <w:rPr>
      <w:rFonts w:ascii="Century Schoolbook" w:hAnsi="Century Schoolbook"/>
      <w:b/>
      <w:sz w:val="30"/>
      <w:szCs w:val="20"/>
    </w:rPr>
  </w:style>
  <w:style w:type="paragraph" w:styleId="BlockText">
    <w:name w:val="Block Text"/>
    <w:basedOn w:val="Normal"/>
    <w:pPr>
      <w:ind w:left="240" w:right="269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CommentText">
    <w:name w:val="annotation text"/>
    <w:basedOn w:val="Normal"/>
    <w:link w:val="CommentTextChar"/>
    <w:semiHidden/>
    <w:pPr>
      <w:overflowPunct w:val="0"/>
      <w:autoSpaceDE w:val="0"/>
      <w:autoSpaceDN w:val="0"/>
      <w:adjustRightInd w:val="0"/>
      <w:textAlignment w:val="baseline"/>
    </w:pPr>
    <w:rPr>
      <w:szCs w:val="20"/>
      <w:lang w:eastAsia="en-GB"/>
    </w:rPr>
  </w:style>
  <w:style w:type="paragraph" w:styleId="BodyText3">
    <w:name w:val="Body Text 3"/>
    <w:basedOn w:val="Normal"/>
    <w:pPr>
      <w:jc w:val="center"/>
    </w:pPr>
    <w:rPr>
      <w:rFonts w:cs="Arial"/>
      <w:sz w:val="16"/>
      <w:szCs w:val="16"/>
    </w:rPr>
  </w:style>
  <w:style w:type="table" w:styleId="TableGrid">
    <w:name w:val="Table Grid"/>
    <w:basedOn w:val="TableNormal"/>
    <w:rsid w:val="00AB43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6D3CEB"/>
  </w:style>
  <w:style w:type="paragraph" w:styleId="ListParagraph">
    <w:name w:val="List Paragraph"/>
    <w:basedOn w:val="Normal"/>
    <w:uiPriority w:val="34"/>
    <w:qFormat/>
    <w:rsid w:val="008813C1"/>
    <w:pPr>
      <w:ind w:left="720"/>
      <w:contextualSpacing/>
    </w:pPr>
  </w:style>
  <w:style w:type="paragraph" w:customStyle="1" w:styleId="Title1">
    <w:name w:val="Title1"/>
    <w:pPr>
      <w:spacing w:before="80" w:after="140"/>
    </w:pPr>
    <w:rPr>
      <w:rFonts w:ascii="Arial" w:hAnsi="Arial"/>
      <w:b/>
      <w:color w:val="000000"/>
      <w:sz w:val="30"/>
    </w:rPr>
  </w:style>
  <w:style w:type="paragraph" w:customStyle="1" w:styleId="Title2">
    <w:name w:val="Title2"/>
    <w:pPr>
      <w:keepNext/>
      <w:spacing w:before="60" w:after="80"/>
    </w:pPr>
    <w:rPr>
      <w:rFonts w:ascii="Arial" w:hAnsi="Arial"/>
      <w:b/>
      <w:color w:val="000000"/>
      <w:sz w:val="26"/>
    </w:rPr>
  </w:style>
  <w:style w:type="paragraph" w:customStyle="1" w:styleId="Subtitle1">
    <w:name w:val="Subtitle1"/>
    <w:pPr>
      <w:keepNext/>
      <w:spacing w:before="60" w:after="80"/>
    </w:pPr>
    <w:rPr>
      <w:rFonts w:ascii="Arial" w:hAnsi="Arial"/>
      <w:color w:val="000000"/>
    </w:rPr>
  </w:style>
  <w:style w:type="character" w:styleId="CommentReference">
    <w:name w:val="annotation reference"/>
    <w:basedOn w:val="DefaultParagraphFont"/>
    <w:rsid w:val="00F45A8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F45A83"/>
    <w:pPr>
      <w:overflowPunct/>
      <w:autoSpaceDE/>
      <w:autoSpaceDN/>
      <w:adjustRightInd/>
      <w:textAlignment w:val="auto"/>
    </w:pPr>
    <w:rPr>
      <w:b/>
      <w:bCs/>
      <w:lang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F45A83"/>
    <w:rPr>
      <w:rFonts w:ascii="Arial" w:hAnsi="Arial"/>
      <w:color w:val="000000"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F45A83"/>
    <w:rPr>
      <w:rFonts w:ascii="Arial" w:hAnsi="Arial"/>
      <w:b/>
      <w:bCs/>
      <w:color w:val="00000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45A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1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tvship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tvship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9CA957C533D4681F820D16FF8069F" ma:contentTypeVersion="9" ma:contentTypeDescription="Create a new document." ma:contentTypeScope="" ma:versionID="aafeeec1379c83befb56badc23480ef6">
  <xsd:schema xmlns:xsd="http://www.w3.org/2001/XMLSchema" xmlns:xs="http://www.w3.org/2001/XMLSchema" xmlns:p="http://schemas.microsoft.com/office/2006/metadata/properties" xmlns:ns2="0fde6113-e8aa-45e5-af93-b5ef9e4f4404" targetNamespace="http://schemas.microsoft.com/office/2006/metadata/properties" ma:root="true" ma:fieldsID="7401d8a66861f216deb96116b563e922" ns2:_="">
    <xsd:import namespace="0fde6113-e8aa-45e5-af93-b5ef9e4f44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e6113-e8aa-45e5-af93-b5ef9e4f44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2EF512-1DAB-42AE-B54B-230415E9A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de6113-e8aa-45e5-af93-b5ef9e4f44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F107A4-D802-4923-87BD-F5BA4AC5FB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715D16-E904-42D0-80F3-7E92B909F9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15</Pages>
  <Words>7174</Words>
  <Characters>40893</Characters>
  <Application>Microsoft Office Word</Application>
  <DocSecurity>0</DocSecurity>
  <Lines>340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Fishing Vessel Flag State Inspection Checklist</vt:lpstr>
    </vt:vector>
  </TitlesOfParts>
  <Company/>
  <LinksUpToDate>false</LinksUpToDate>
  <CharactersWithSpaces>47972</CharactersWithSpaces>
  <SharedDoc>false</SharedDoc>
  <HLinks>
    <vt:vector size="6" baseType="variant">
      <vt:variant>
        <vt:i4>7471213</vt:i4>
      </vt:variant>
      <vt:variant>
        <vt:i4>0</vt:i4>
      </vt:variant>
      <vt:variant>
        <vt:i4>0</vt:i4>
      </vt:variant>
      <vt:variant>
        <vt:i4>5</vt:i4>
      </vt:variant>
      <vt:variant>
        <vt:lpwstr>http://www.mgnship.mn/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Fishing Vessel Flag State Inspection Checklist</dc:title>
  <dc:subject>Practical CTA fishing vessel FSI form</dc:subject>
  <dc:creator>Tuvalu Ship Registry</dc:creator>
  <cp:keywords>Cape Town Agreement CTA Fishing Vessel FSI Chapters I X</cp:keywords>
  <dc:description/>
  <cp:lastModifiedBy>KYAW ZAY YAR AUNG</cp:lastModifiedBy>
  <cp:revision>24</cp:revision>
  <cp:lastPrinted>2024-11-15T05:02:00Z</cp:lastPrinted>
  <dcterms:created xsi:type="dcterms:W3CDTF">2026-10-07T08:27:00Z</dcterms:created>
  <dcterms:modified xsi:type="dcterms:W3CDTF">2026-10-19T03:38:00Z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0x010100D209CA957C533D4681F820D16FF8069F</vt:lpwstr>
  </property>
</Properties>
</file>